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F125C" w14:textId="77777777" w:rsidR="006A23EB" w:rsidRDefault="006A23EB" w:rsidP="006A23EB">
      <w:pPr>
        <w:spacing w:line="240" w:lineRule="auto"/>
        <w:jc w:val="center"/>
        <w:rPr>
          <w:rFonts w:ascii="Times New Roman" w:hAnsi="Times New Roman" w:cs="Times New Roman"/>
        </w:rPr>
      </w:pPr>
      <w:r>
        <w:rPr>
          <w:rFonts w:ascii="Times New Roman" w:hAnsi="Times New Roman" w:cs="Times New Roman"/>
        </w:rPr>
        <w:t xml:space="preserve">SPRING 2025 </w:t>
      </w:r>
      <w:r w:rsidRPr="00724A20">
        <w:rPr>
          <w:rFonts w:ascii="Times New Roman" w:hAnsi="Times New Roman" w:cs="Times New Roman"/>
        </w:rPr>
        <w:t>COURSE PROJECTIONS</w:t>
      </w:r>
    </w:p>
    <w:p w14:paraId="7EE03982" w14:textId="77777777" w:rsidR="006A23EB" w:rsidRDefault="006A23EB" w:rsidP="006A23EB">
      <w:pPr>
        <w:spacing w:line="240" w:lineRule="auto"/>
        <w:jc w:val="center"/>
        <w:rPr>
          <w:rFonts w:ascii="Times New Roman" w:hAnsi="Times New Roman" w:cs="Times New Roman"/>
          <w:b/>
          <w:highlight w:val="yellow"/>
        </w:rPr>
      </w:pPr>
      <w:r w:rsidRPr="746D1A18">
        <w:rPr>
          <w:rFonts w:ascii="Times New Roman" w:hAnsi="Times New Roman" w:cs="Times New Roman"/>
          <w:b/>
          <w:highlight w:val="yellow"/>
        </w:rPr>
        <w:t>Please note that all items listed below are subject to change</w:t>
      </w:r>
    </w:p>
    <w:sdt>
      <w:sdtPr>
        <w:rPr>
          <w:rFonts w:asciiTheme="minorHAnsi" w:eastAsiaTheme="minorEastAsia" w:hAnsiTheme="minorHAnsi" w:cstheme="minorBidi"/>
          <w:b w:val="0"/>
          <w:bCs w:val="0"/>
          <w:color w:val="auto"/>
          <w:kern w:val="2"/>
          <w:sz w:val="24"/>
          <w:szCs w:val="24"/>
          <w14:ligatures w14:val="standardContextual"/>
        </w:rPr>
        <w:id w:val="-569417221"/>
        <w:docPartObj>
          <w:docPartGallery w:val="Table of Contents"/>
          <w:docPartUnique/>
        </w:docPartObj>
      </w:sdtPr>
      <w:sdtEndPr>
        <w:rPr>
          <w:noProof/>
        </w:rPr>
      </w:sdtEndPr>
      <w:sdtContent>
        <w:p w14:paraId="7B0B2FE7" w14:textId="77777777" w:rsidR="006A23EB" w:rsidRPr="0032000A" w:rsidRDefault="006A23EB" w:rsidP="0032000A">
          <w:pPr>
            <w:pStyle w:val="TOCHeading"/>
            <w:jc w:val="center"/>
            <w:rPr>
              <w:sz w:val="32"/>
              <w:szCs w:val="32"/>
            </w:rPr>
          </w:pPr>
          <w:r w:rsidRPr="0032000A">
            <w:rPr>
              <w:sz w:val="32"/>
              <w:szCs w:val="32"/>
            </w:rPr>
            <w:t>Table of Contents</w:t>
          </w:r>
        </w:p>
        <w:p w14:paraId="540ECF74" w14:textId="2663CF9E" w:rsidR="00000469" w:rsidRPr="0032000A" w:rsidRDefault="006A23EB">
          <w:pPr>
            <w:pStyle w:val="TOC2"/>
            <w:tabs>
              <w:tab w:val="right" w:leader="dot" w:pos="10790"/>
            </w:tabs>
            <w:rPr>
              <w:rFonts w:eastAsiaTheme="minorEastAsia"/>
              <w:b w:val="0"/>
              <w:bCs w:val="0"/>
              <w:noProof/>
              <w:sz w:val="24"/>
              <w:szCs w:val="24"/>
            </w:rPr>
          </w:pPr>
          <w:r>
            <w:rPr>
              <w:b w:val="0"/>
              <w:bCs w:val="0"/>
            </w:rPr>
            <w:fldChar w:fldCharType="begin"/>
          </w:r>
          <w:r>
            <w:instrText xml:space="preserve"> TOC \o "1-3" \h \z \u </w:instrText>
          </w:r>
          <w:r>
            <w:rPr>
              <w:b w:val="0"/>
              <w:bCs w:val="0"/>
            </w:rPr>
            <w:fldChar w:fldCharType="separate"/>
          </w:r>
          <w:hyperlink w:anchor="_Toc182406214" w:history="1">
            <w:r w:rsidR="00000469" w:rsidRPr="0032000A">
              <w:rPr>
                <w:rStyle w:val="Hyperlink"/>
                <w:noProof/>
                <w:sz w:val="24"/>
                <w:szCs w:val="24"/>
              </w:rPr>
              <w:t>Master of Religion and Public Leadership (STHMR)</w:t>
            </w:r>
            <w:r w:rsidR="00000469" w:rsidRPr="0032000A">
              <w:rPr>
                <w:noProof/>
                <w:webHidden/>
                <w:sz w:val="24"/>
                <w:szCs w:val="24"/>
              </w:rPr>
              <w:tab/>
            </w:r>
            <w:r w:rsidR="00000469" w:rsidRPr="0032000A">
              <w:rPr>
                <w:noProof/>
                <w:webHidden/>
                <w:sz w:val="24"/>
                <w:szCs w:val="24"/>
              </w:rPr>
              <w:fldChar w:fldCharType="begin"/>
            </w:r>
            <w:r w:rsidR="00000469" w:rsidRPr="0032000A">
              <w:rPr>
                <w:noProof/>
                <w:webHidden/>
                <w:sz w:val="24"/>
                <w:szCs w:val="24"/>
              </w:rPr>
              <w:instrText xml:space="preserve"> PAGEREF _Toc182406214 \h </w:instrText>
            </w:r>
            <w:r w:rsidR="00000469" w:rsidRPr="0032000A">
              <w:rPr>
                <w:noProof/>
                <w:webHidden/>
                <w:sz w:val="24"/>
                <w:szCs w:val="24"/>
              </w:rPr>
            </w:r>
            <w:r w:rsidR="00000469" w:rsidRPr="0032000A">
              <w:rPr>
                <w:noProof/>
                <w:webHidden/>
                <w:sz w:val="24"/>
                <w:szCs w:val="24"/>
              </w:rPr>
              <w:fldChar w:fldCharType="separate"/>
            </w:r>
            <w:r w:rsidR="00000469" w:rsidRPr="0032000A">
              <w:rPr>
                <w:noProof/>
                <w:webHidden/>
                <w:sz w:val="24"/>
                <w:szCs w:val="24"/>
              </w:rPr>
              <w:t>1</w:t>
            </w:r>
            <w:r w:rsidR="00000469" w:rsidRPr="0032000A">
              <w:rPr>
                <w:noProof/>
                <w:webHidden/>
                <w:sz w:val="24"/>
                <w:szCs w:val="24"/>
              </w:rPr>
              <w:fldChar w:fldCharType="end"/>
            </w:r>
          </w:hyperlink>
        </w:p>
        <w:p w14:paraId="5739842F" w14:textId="39967645" w:rsidR="00000469" w:rsidRPr="0032000A" w:rsidRDefault="00000469">
          <w:pPr>
            <w:pStyle w:val="TOC2"/>
            <w:tabs>
              <w:tab w:val="right" w:leader="dot" w:pos="10790"/>
            </w:tabs>
            <w:rPr>
              <w:rFonts w:eastAsiaTheme="minorEastAsia"/>
              <w:b w:val="0"/>
              <w:bCs w:val="0"/>
              <w:noProof/>
              <w:sz w:val="24"/>
              <w:szCs w:val="24"/>
            </w:rPr>
          </w:pPr>
          <w:hyperlink w:anchor="_Toc182406215" w:history="1">
            <w:r w:rsidRPr="0032000A">
              <w:rPr>
                <w:rStyle w:val="Hyperlink"/>
                <w:noProof/>
                <w:sz w:val="24"/>
                <w:szCs w:val="24"/>
              </w:rPr>
              <w:t>Ministry in Church and Society (STHTC)</w:t>
            </w:r>
            <w:r w:rsidRPr="0032000A">
              <w:rPr>
                <w:noProof/>
                <w:webHidden/>
                <w:sz w:val="24"/>
                <w:szCs w:val="24"/>
              </w:rPr>
              <w:tab/>
            </w:r>
            <w:r w:rsidRPr="0032000A">
              <w:rPr>
                <w:noProof/>
                <w:webHidden/>
                <w:sz w:val="24"/>
                <w:szCs w:val="24"/>
              </w:rPr>
              <w:fldChar w:fldCharType="begin"/>
            </w:r>
            <w:r w:rsidRPr="0032000A">
              <w:rPr>
                <w:noProof/>
                <w:webHidden/>
                <w:sz w:val="24"/>
                <w:szCs w:val="24"/>
              </w:rPr>
              <w:instrText xml:space="preserve"> PAGEREF _Toc182406215 \h </w:instrText>
            </w:r>
            <w:r w:rsidRPr="0032000A">
              <w:rPr>
                <w:noProof/>
                <w:webHidden/>
                <w:sz w:val="24"/>
                <w:szCs w:val="24"/>
              </w:rPr>
            </w:r>
            <w:r w:rsidRPr="0032000A">
              <w:rPr>
                <w:noProof/>
                <w:webHidden/>
                <w:sz w:val="24"/>
                <w:szCs w:val="24"/>
              </w:rPr>
              <w:fldChar w:fldCharType="separate"/>
            </w:r>
            <w:r w:rsidRPr="0032000A">
              <w:rPr>
                <w:noProof/>
                <w:webHidden/>
                <w:sz w:val="24"/>
                <w:szCs w:val="24"/>
              </w:rPr>
              <w:t>2</w:t>
            </w:r>
            <w:r w:rsidRPr="0032000A">
              <w:rPr>
                <w:noProof/>
                <w:webHidden/>
                <w:sz w:val="24"/>
                <w:szCs w:val="24"/>
              </w:rPr>
              <w:fldChar w:fldCharType="end"/>
            </w:r>
          </w:hyperlink>
        </w:p>
        <w:p w14:paraId="5490E041" w14:textId="024ECC8F" w:rsidR="00000469" w:rsidRPr="0032000A" w:rsidRDefault="00000469">
          <w:pPr>
            <w:pStyle w:val="TOC2"/>
            <w:tabs>
              <w:tab w:val="right" w:leader="dot" w:pos="10790"/>
            </w:tabs>
            <w:rPr>
              <w:rFonts w:eastAsiaTheme="minorEastAsia"/>
              <w:b w:val="0"/>
              <w:bCs w:val="0"/>
              <w:noProof/>
              <w:sz w:val="24"/>
              <w:szCs w:val="24"/>
            </w:rPr>
          </w:pPr>
          <w:hyperlink w:anchor="_Toc182406216" w:history="1">
            <w:r w:rsidRPr="0032000A">
              <w:rPr>
                <w:rStyle w:val="Hyperlink"/>
                <w:noProof/>
                <w:sz w:val="24"/>
                <w:szCs w:val="24"/>
              </w:rPr>
              <w:t>Church History (STHTH)</w:t>
            </w:r>
            <w:r w:rsidRPr="0032000A">
              <w:rPr>
                <w:noProof/>
                <w:webHidden/>
                <w:sz w:val="24"/>
                <w:szCs w:val="24"/>
              </w:rPr>
              <w:tab/>
            </w:r>
            <w:r w:rsidRPr="0032000A">
              <w:rPr>
                <w:noProof/>
                <w:webHidden/>
                <w:sz w:val="24"/>
                <w:szCs w:val="24"/>
              </w:rPr>
              <w:fldChar w:fldCharType="begin"/>
            </w:r>
            <w:r w:rsidRPr="0032000A">
              <w:rPr>
                <w:noProof/>
                <w:webHidden/>
                <w:sz w:val="24"/>
                <w:szCs w:val="24"/>
              </w:rPr>
              <w:instrText xml:space="preserve"> PAGEREF _Toc182406216 \h </w:instrText>
            </w:r>
            <w:r w:rsidRPr="0032000A">
              <w:rPr>
                <w:noProof/>
                <w:webHidden/>
                <w:sz w:val="24"/>
                <w:szCs w:val="24"/>
              </w:rPr>
            </w:r>
            <w:r w:rsidRPr="0032000A">
              <w:rPr>
                <w:noProof/>
                <w:webHidden/>
                <w:sz w:val="24"/>
                <w:szCs w:val="24"/>
              </w:rPr>
              <w:fldChar w:fldCharType="separate"/>
            </w:r>
            <w:r w:rsidRPr="0032000A">
              <w:rPr>
                <w:noProof/>
                <w:webHidden/>
                <w:sz w:val="24"/>
                <w:szCs w:val="24"/>
              </w:rPr>
              <w:t>4</w:t>
            </w:r>
            <w:r w:rsidRPr="0032000A">
              <w:rPr>
                <w:noProof/>
                <w:webHidden/>
                <w:sz w:val="24"/>
                <w:szCs w:val="24"/>
              </w:rPr>
              <w:fldChar w:fldCharType="end"/>
            </w:r>
          </w:hyperlink>
        </w:p>
        <w:p w14:paraId="54F80E01" w14:textId="24471C14" w:rsidR="00000469" w:rsidRPr="0032000A" w:rsidRDefault="00000469">
          <w:pPr>
            <w:pStyle w:val="TOC2"/>
            <w:tabs>
              <w:tab w:val="right" w:leader="dot" w:pos="10790"/>
            </w:tabs>
            <w:rPr>
              <w:rFonts w:eastAsiaTheme="minorEastAsia"/>
              <w:b w:val="0"/>
              <w:bCs w:val="0"/>
              <w:noProof/>
              <w:sz w:val="24"/>
              <w:szCs w:val="24"/>
            </w:rPr>
          </w:pPr>
          <w:hyperlink w:anchor="_Toc182406217" w:history="1">
            <w:r w:rsidRPr="0032000A">
              <w:rPr>
                <w:rStyle w:val="Hyperlink"/>
                <w:noProof/>
                <w:sz w:val="24"/>
                <w:szCs w:val="24"/>
              </w:rPr>
              <w:t>Mission Studies (STHTM)</w:t>
            </w:r>
            <w:r w:rsidRPr="0032000A">
              <w:rPr>
                <w:noProof/>
                <w:webHidden/>
                <w:sz w:val="24"/>
                <w:szCs w:val="24"/>
              </w:rPr>
              <w:tab/>
            </w:r>
            <w:r w:rsidRPr="0032000A">
              <w:rPr>
                <w:noProof/>
                <w:webHidden/>
                <w:sz w:val="24"/>
                <w:szCs w:val="24"/>
              </w:rPr>
              <w:fldChar w:fldCharType="begin"/>
            </w:r>
            <w:r w:rsidRPr="0032000A">
              <w:rPr>
                <w:noProof/>
                <w:webHidden/>
                <w:sz w:val="24"/>
                <w:szCs w:val="24"/>
              </w:rPr>
              <w:instrText xml:space="preserve"> PAGEREF _Toc182406217 \h </w:instrText>
            </w:r>
            <w:r w:rsidRPr="0032000A">
              <w:rPr>
                <w:noProof/>
                <w:webHidden/>
                <w:sz w:val="24"/>
                <w:szCs w:val="24"/>
              </w:rPr>
            </w:r>
            <w:r w:rsidRPr="0032000A">
              <w:rPr>
                <w:noProof/>
                <w:webHidden/>
                <w:sz w:val="24"/>
                <w:szCs w:val="24"/>
              </w:rPr>
              <w:fldChar w:fldCharType="separate"/>
            </w:r>
            <w:r w:rsidRPr="0032000A">
              <w:rPr>
                <w:noProof/>
                <w:webHidden/>
                <w:sz w:val="24"/>
                <w:szCs w:val="24"/>
              </w:rPr>
              <w:t>6</w:t>
            </w:r>
            <w:r w:rsidRPr="0032000A">
              <w:rPr>
                <w:noProof/>
                <w:webHidden/>
                <w:sz w:val="24"/>
                <w:szCs w:val="24"/>
              </w:rPr>
              <w:fldChar w:fldCharType="end"/>
            </w:r>
          </w:hyperlink>
        </w:p>
        <w:p w14:paraId="4B3E27E3" w14:textId="19109B4A" w:rsidR="00000469" w:rsidRPr="0032000A" w:rsidRDefault="00000469">
          <w:pPr>
            <w:pStyle w:val="TOC2"/>
            <w:tabs>
              <w:tab w:val="right" w:leader="dot" w:pos="10790"/>
            </w:tabs>
            <w:rPr>
              <w:rFonts w:eastAsiaTheme="minorEastAsia"/>
              <w:b w:val="0"/>
              <w:bCs w:val="0"/>
              <w:noProof/>
              <w:sz w:val="24"/>
              <w:szCs w:val="24"/>
            </w:rPr>
          </w:pPr>
          <w:hyperlink w:anchor="_Toc182406218" w:history="1">
            <w:r w:rsidRPr="0032000A">
              <w:rPr>
                <w:rStyle w:val="Hyperlink"/>
                <w:noProof/>
                <w:sz w:val="24"/>
                <w:szCs w:val="24"/>
              </w:rPr>
              <w:t>New Testament (STHTN)</w:t>
            </w:r>
            <w:r w:rsidRPr="0032000A">
              <w:rPr>
                <w:noProof/>
                <w:webHidden/>
                <w:sz w:val="24"/>
                <w:szCs w:val="24"/>
              </w:rPr>
              <w:tab/>
            </w:r>
            <w:r w:rsidRPr="0032000A">
              <w:rPr>
                <w:noProof/>
                <w:webHidden/>
                <w:sz w:val="24"/>
                <w:szCs w:val="24"/>
              </w:rPr>
              <w:fldChar w:fldCharType="begin"/>
            </w:r>
            <w:r w:rsidRPr="0032000A">
              <w:rPr>
                <w:noProof/>
                <w:webHidden/>
                <w:sz w:val="24"/>
                <w:szCs w:val="24"/>
              </w:rPr>
              <w:instrText xml:space="preserve"> PAGEREF _Toc182406218 \h </w:instrText>
            </w:r>
            <w:r w:rsidRPr="0032000A">
              <w:rPr>
                <w:noProof/>
                <w:webHidden/>
                <w:sz w:val="24"/>
                <w:szCs w:val="24"/>
              </w:rPr>
            </w:r>
            <w:r w:rsidRPr="0032000A">
              <w:rPr>
                <w:noProof/>
                <w:webHidden/>
                <w:sz w:val="24"/>
                <w:szCs w:val="24"/>
              </w:rPr>
              <w:fldChar w:fldCharType="separate"/>
            </w:r>
            <w:r w:rsidRPr="0032000A">
              <w:rPr>
                <w:noProof/>
                <w:webHidden/>
                <w:sz w:val="24"/>
                <w:szCs w:val="24"/>
              </w:rPr>
              <w:t>6</w:t>
            </w:r>
            <w:r w:rsidRPr="0032000A">
              <w:rPr>
                <w:noProof/>
                <w:webHidden/>
                <w:sz w:val="24"/>
                <w:szCs w:val="24"/>
              </w:rPr>
              <w:fldChar w:fldCharType="end"/>
            </w:r>
          </w:hyperlink>
        </w:p>
        <w:p w14:paraId="2A8CFC0B" w14:textId="05C98741" w:rsidR="00000469" w:rsidRPr="0032000A" w:rsidRDefault="00000469">
          <w:pPr>
            <w:pStyle w:val="TOC2"/>
            <w:tabs>
              <w:tab w:val="right" w:leader="dot" w:pos="10790"/>
            </w:tabs>
            <w:rPr>
              <w:rFonts w:eastAsiaTheme="minorEastAsia"/>
              <w:b w:val="0"/>
              <w:bCs w:val="0"/>
              <w:noProof/>
              <w:sz w:val="24"/>
              <w:szCs w:val="24"/>
            </w:rPr>
          </w:pPr>
          <w:hyperlink w:anchor="_Toc182406219" w:history="1">
            <w:r w:rsidRPr="0032000A">
              <w:rPr>
                <w:rStyle w:val="Hyperlink"/>
                <w:noProof/>
                <w:sz w:val="24"/>
                <w:szCs w:val="24"/>
              </w:rPr>
              <w:t>Hebrew Bible (STHTO)</w:t>
            </w:r>
            <w:r w:rsidRPr="0032000A">
              <w:rPr>
                <w:noProof/>
                <w:webHidden/>
                <w:sz w:val="24"/>
                <w:szCs w:val="24"/>
              </w:rPr>
              <w:tab/>
            </w:r>
            <w:r w:rsidRPr="0032000A">
              <w:rPr>
                <w:noProof/>
                <w:webHidden/>
                <w:sz w:val="24"/>
                <w:szCs w:val="24"/>
              </w:rPr>
              <w:fldChar w:fldCharType="begin"/>
            </w:r>
            <w:r w:rsidRPr="0032000A">
              <w:rPr>
                <w:noProof/>
                <w:webHidden/>
                <w:sz w:val="24"/>
                <w:szCs w:val="24"/>
              </w:rPr>
              <w:instrText xml:space="preserve"> PAGEREF _Toc182406219 \h </w:instrText>
            </w:r>
            <w:r w:rsidRPr="0032000A">
              <w:rPr>
                <w:noProof/>
                <w:webHidden/>
                <w:sz w:val="24"/>
                <w:szCs w:val="24"/>
              </w:rPr>
            </w:r>
            <w:r w:rsidRPr="0032000A">
              <w:rPr>
                <w:noProof/>
                <w:webHidden/>
                <w:sz w:val="24"/>
                <w:szCs w:val="24"/>
              </w:rPr>
              <w:fldChar w:fldCharType="separate"/>
            </w:r>
            <w:r w:rsidRPr="0032000A">
              <w:rPr>
                <w:noProof/>
                <w:webHidden/>
                <w:sz w:val="24"/>
                <w:szCs w:val="24"/>
              </w:rPr>
              <w:t>6</w:t>
            </w:r>
            <w:r w:rsidRPr="0032000A">
              <w:rPr>
                <w:noProof/>
                <w:webHidden/>
                <w:sz w:val="24"/>
                <w:szCs w:val="24"/>
              </w:rPr>
              <w:fldChar w:fldCharType="end"/>
            </w:r>
          </w:hyperlink>
        </w:p>
        <w:p w14:paraId="7DADFDE5" w14:textId="25AB7281" w:rsidR="00000469" w:rsidRPr="0032000A" w:rsidRDefault="00000469">
          <w:pPr>
            <w:pStyle w:val="TOC2"/>
            <w:tabs>
              <w:tab w:val="right" w:leader="dot" w:pos="10790"/>
            </w:tabs>
            <w:rPr>
              <w:rFonts w:eastAsiaTheme="minorEastAsia"/>
              <w:b w:val="0"/>
              <w:bCs w:val="0"/>
              <w:noProof/>
              <w:sz w:val="24"/>
              <w:szCs w:val="24"/>
            </w:rPr>
          </w:pPr>
          <w:hyperlink w:anchor="_Toc182406220" w:history="1">
            <w:r w:rsidRPr="0032000A">
              <w:rPr>
                <w:rStyle w:val="Hyperlink"/>
                <w:noProof/>
                <w:sz w:val="24"/>
                <w:szCs w:val="24"/>
              </w:rPr>
              <w:t>Sociology of Religion (STHTR)</w:t>
            </w:r>
            <w:r w:rsidRPr="0032000A">
              <w:rPr>
                <w:noProof/>
                <w:webHidden/>
                <w:sz w:val="24"/>
                <w:szCs w:val="24"/>
              </w:rPr>
              <w:tab/>
            </w:r>
            <w:r w:rsidRPr="0032000A">
              <w:rPr>
                <w:noProof/>
                <w:webHidden/>
                <w:sz w:val="24"/>
                <w:szCs w:val="24"/>
              </w:rPr>
              <w:fldChar w:fldCharType="begin"/>
            </w:r>
            <w:r w:rsidRPr="0032000A">
              <w:rPr>
                <w:noProof/>
                <w:webHidden/>
                <w:sz w:val="24"/>
                <w:szCs w:val="24"/>
              </w:rPr>
              <w:instrText xml:space="preserve"> PAGEREF _Toc182406220 \h </w:instrText>
            </w:r>
            <w:r w:rsidRPr="0032000A">
              <w:rPr>
                <w:noProof/>
                <w:webHidden/>
                <w:sz w:val="24"/>
                <w:szCs w:val="24"/>
              </w:rPr>
            </w:r>
            <w:r w:rsidRPr="0032000A">
              <w:rPr>
                <w:noProof/>
                <w:webHidden/>
                <w:sz w:val="24"/>
                <w:szCs w:val="24"/>
              </w:rPr>
              <w:fldChar w:fldCharType="separate"/>
            </w:r>
            <w:r w:rsidRPr="0032000A">
              <w:rPr>
                <w:noProof/>
                <w:webHidden/>
                <w:sz w:val="24"/>
                <w:szCs w:val="24"/>
              </w:rPr>
              <w:t>7</w:t>
            </w:r>
            <w:r w:rsidRPr="0032000A">
              <w:rPr>
                <w:noProof/>
                <w:webHidden/>
                <w:sz w:val="24"/>
                <w:szCs w:val="24"/>
              </w:rPr>
              <w:fldChar w:fldCharType="end"/>
            </w:r>
          </w:hyperlink>
        </w:p>
        <w:p w14:paraId="16F23A79" w14:textId="591E3808" w:rsidR="00000469" w:rsidRPr="0032000A" w:rsidRDefault="00000469">
          <w:pPr>
            <w:pStyle w:val="TOC2"/>
            <w:tabs>
              <w:tab w:val="right" w:leader="dot" w:pos="10790"/>
            </w:tabs>
            <w:rPr>
              <w:rFonts w:eastAsiaTheme="minorEastAsia"/>
              <w:b w:val="0"/>
              <w:bCs w:val="0"/>
              <w:noProof/>
              <w:sz w:val="24"/>
              <w:szCs w:val="24"/>
            </w:rPr>
          </w:pPr>
          <w:hyperlink w:anchor="_Toc182406221" w:history="1">
            <w:r w:rsidRPr="0032000A">
              <w:rPr>
                <w:rStyle w:val="Hyperlink"/>
                <w:noProof/>
                <w:sz w:val="24"/>
                <w:szCs w:val="24"/>
              </w:rPr>
              <w:t>Ethics (STHTS)</w:t>
            </w:r>
            <w:r w:rsidRPr="0032000A">
              <w:rPr>
                <w:noProof/>
                <w:webHidden/>
                <w:sz w:val="24"/>
                <w:szCs w:val="24"/>
              </w:rPr>
              <w:tab/>
            </w:r>
            <w:r w:rsidRPr="0032000A">
              <w:rPr>
                <w:noProof/>
                <w:webHidden/>
                <w:sz w:val="24"/>
                <w:szCs w:val="24"/>
              </w:rPr>
              <w:fldChar w:fldCharType="begin"/>
            </w:r>
            <w:r w:rsidRPr="0032000A">
              <w:rPr>
                <w:noProof/>
                <w:webHidden/>
                <w:sz w:val="24"/>
                <w:szCs w:val="24"/>
              </w:rPr>
              <w:instrText xml:space="preserve"> PAGEREF _Toc182406221 \h </w:instrText>
            </w:r>
            <w:r w:rsidRPr="0032000A">
              <w:rPr>
                <w:noProof/>
                <w:webHidden/>
                <w:sz w:val="24"/>
                <w:szCs w:val="24"/>
              </w:rPr>
            </w:r>
            <w:r w:rsidRPr="0032000A">
              <w:rPr>
                <w:noProof/>
                <w:webHidden/>
                <w:sz w:val="24"/>
                <w:szCs w:val="24"/>
              </w:rPr>
              <w:fldChar w:fldCharType="separate"/>
            </w:r>
            <w:r w:rsidRPr="0032000A">
              <w:rPr>
                <w:noProof/>
                <w:webHidden/>
                <w:sz w:val="24"/>
                <w:szCs w:val="24"/>
              </w:rPr>
              <w:t>7</w:t>
            </w:r>
            <w:r w:rsidRPr="0032000A">
              <w:rPr>
                <w:noProof/>
                <w:webHidden/>
                <w:sz w:val="24"/>
                <w:szCs w:val="24"/>
              </w:rPr>
              <w:fldChar w:fldCharType="end"/>
            </w:r>
          </w:hyperlink>
        </w:p>
        <w:p w14:paraId="65B9E63B" w14:textId="5739800E" w:rsidR="00000469" w:rsidRPr="0032000A" w:rsidRDefault="00000469">
          <w:pPr>
            <w:pStyle w:val="TOC2"/>
            <w:tabs>
              <w:tab w:val="right" w:leader="dot" w:pos="10790"/>
            </w:tabs>
            <w:rPr>
              <w:rFonts w:eastAsiaTheme="minorEastAsia"/>
              <w:b w:val="0"/>
              <w:bCs w:val="0"/>
              <w:noProof/>
              <w:sz w:val="24"/>
              <w:szCs w:val="24"/>
            </w:rPr>
          </w:pPr>
          <w:hyperlink w:anchor="_Toc182406222" w:history="1">
            <w:r w:rsidRPr="0032000A">
              <w:rPr>
                <w:rStyle w:val="Hyperlink"/>
                <w:noProof/>
                <w:sz w:val="24"/>
                <w:szCs w:val="24"/>
              </w:rPr>
              <w:t>Philosophy and Systematic Theology (STHTT)</w:t>
            </w:r>
            <w:r w:rsidRPr="0032000A">
              <w:rPr>
                <w:noProof/>
                <w:webHidden/>
                <w:sz w:val="24"/>
                <w:szCs w:val="24"/>
              </w:rPr>
              <w:tab/>
            </w:r>
            <w:r w:rsidRPr="0032000A">
              <w:rPr>
                <w:noProof/>
                <w:webHidden/>
                <w:sz w:val="24"/>
                <w:szCs w:val="24"/>
              </w:rPr>
              <w:fldChar w:fldCharType="begin"/>
            </w:r>
            <w:r w:rsidRPr="0032000A">
              <w:rPr>
                <w:noProof/>
                <w:webHidden/>
                <w:sz w:val="24"/>
                <w:szCs w:val="24"/>
              </w:rPr>
              <w:instrText xml:space="preserve"> PAGEREF _Toc182406222 \h </w:instrText>
            </w:r>
            <w:r w:rsidRPr="0032000A">
              <w:rPr>
                <w:noProof/>
                <w:webHidden/>
                <w:sz w:val="24"/>
                <w:szCs w:val="24"/>
              </w:rPr>
            </w:r>
            <w:r w:rsidRPr="0032000A">
              <w:rPr>
                <w:noProof/>
                <w:webHidden/>
                <w:sz w:val="24"/>
                <w:szCs w:val="24"/>
              </w:rPr>
              <w:fldChar w:fldCharType="separate"/>
            </w:r>
            <w:r w:rsidRPr="0032000A">
              <w:rPr>
                <w:noProof/>
                <w:webHidden/>
                <w:sz w:val="24"/>
                <w:szCs w:val="24"/>
              </w:rPr>
              <w:t>9</w:t>
            </w:r>
            <w:r w:rsidRPr="0032000A">
              <w:rPr>
                <w:noProof/>
                <w:webHidden/>
                <w:sz w:val="24"/>
                <w:szCs w:val="24"/>
              </w:rPr>
              <w:fldChar w:fldCharType="end"/>
            </w:r>
          </w:hyperlink>
        </w:p>
        <w:p w14:paraId="27C26111" w14:textId="251AFAE5" w:rsidR="00000469" w:rsidRPr="0032000A" w:rsidRDefault="00000469">
          <w:pPr>
            <w:pStyle w:val="TOC2"/>
            <w:tabs>
              <w:tab w:val="right" w:leader="dot" w:pos="10790"/>
            </w:tabs>
            <w:rPr>
              <w:rFonts w:eastAsiaTheme="minorEastAsia"/>
              <w:b w:val="0"/>
              <w:bCs w:val="0"/>
              <w:noProof/>
              <w:sz w:val="24"/>
              <w:szCs w:val="24"/>
            </w:rPr>
          </w:pPr>
          <w:hyperlink w:anchor="_Toc182406223" w:history="1">
            <w:r w:rsidRPr="0032000A">
              <w:rPr>
                <w:rStyle w:val="Hyperlink"/>
                <w:noProof/>
                <w:sz w:val="24"/>
                <w:szCs w:val="24"/>
              </w:rPr>
              <w:t>Pastoral Psychology and Psychology of Religion (STHTY)</w:t>
            </w:r>
            <w:r w:rsidRPr="0032000A">
              <w:rPr>
                <w:noProof/>
                <w:webHidden/>
                <w:sz w:val="24"/>
                <w:szCs w:val="24"/>
              </w:rPr>
              <w:tab/>
            </w:r>
            <w:r w:rsidRPr="0032000A">
              <w:rPr>
                <w:noProof/>
                <w:webHidden/>
                <w:sz w:val="24"/>
                <w:szCs w:val="24"/>
              </w:rPr>
              <w:fldChar w:fldCharType="begin"/>
            </w:r>
            <w:r w:rsidRPr="0032000A">
              <w:rPr>
                <w:noProof/>
                <w:webHidden/>
                <w:sz w:val="24"/>
                <w:szCs w:val="24"/>
              </w:rPr>
              <w:instrText xml:space="preserve"> PAGEREF _Toc182406223 \h </w:instrText>
            </w:r>
            <w:r w:rsidRPr="0032000A">
              <w:rPr>
                <w:noProof/>
                <w:webHidden/>
                <w:sz w:val="24"/>
                <w:szCs w:val="24"/>
              </w:rPr>
            </w:r>
            <w:r w:rsidRPr="0032000A">
              <w:rPr>
                <w:noProof/>
                <w:webHidden/>
                <w:sz w:val="24"/>
                <w:szCs w:val="24"/>
              </w:rPr>
              <w:fldChar w:fldCharType="separate"/>
            </w:r>
            <w:r w:rsidRPr="0032000A">
              <w:rPr>
                <w:noProof/>
                <w:webHidden/>
                <w:sz w:val="24"/>
                <w:szCs w:val="24"/>
              </w:rPr>
              <w:t>10</w:t>
            </w:r>
            <w:r w:rsidRPr="0032000A">
              <w:rPr>
                <w:noProof/>
                <w:webHidden/>
                <w:sz w:val="24"/>
                <w:szCs w:val="24"/>
              </w:rPr>
              <w:fldChar w:fldCharType="end"/>
            </w:r>
          </w:hyperlink>
        </w:p>
        <w:p w14:paraId="671297C6" w14:textId="4AB6FFB3" w:rsidR="00000469" w:rsidRPr="0032000A" w:rsidRDefault="00000469">
          <w:pPr>
            <w:pStyle w:val="TOC2"/>
            <w:tabs>
              <w:tab w:val="right" w:leader="dot" w:pos="10790"/>
            </w:tabs>
            <w:rPr>
              <w:rFonts w:eastAsiaTheme="minorEastAsia"/>
              <w:b w:val="0"/>
              <w:bCs w:val="0"/>
              <w:noProof/>
              <w:sz w:val="24"/>
              <w:szCs w:val="24"/>
            </w:rPr>
          </w:pPr>
          <w:hyperlink w:anchor="_Toc182406224" w:history="1">
            <w:r w:rsidRPr="0032000A">
              <w:rPr>
                <w:rStyle w:val="Hyperlink"/>
                <w:noProof/>
                <w:sz w:val="24"/>
                <w:szCs w:val="24"/>
              </w:rPr>
              <w:t>Cross Listed Courses (STHTX)</w:t>
            </w:r>
            <w:r w:rsidRPr="0032000A">
              <w:rPr>
                <w:noProof/>
                <w:webHidden/>
                <w:sz w:val="24"/>
                <w:szCs w:val="24"/>
              </w:rPr>
              <w:tab/>
            </w:r>
            <w:r w:rsidRPr="0032000A">
              <w:rPr>
                <w:noProof/>
                <w:webHidden/>
                <w:sz w:val="24"/>
                <w:szCs w:val="24"/>
              </w:rPr>
              <w:fldChar w:fldCharType="begin"/>
            </w:r>
            <w:r w:rsidRPr="0032000A">
              <w:rPr>
                <w:noProof/>
                <w:webHidden/>
                <w:sz w:val="24"/>
                <w:szCs w:val="24"/>
              </w:rPr>
              <w:instrText xml:space="preserve"> PAGEREF _Toc182406224 \h </w:instrText>
            </w:r>
            <w:r w:rsidRPr="0032000A">
              <w:rPr>
                <w:noProof/>
                <w:webHidden/>
                <w:sz w:val="24"/>
                <w:szCs w:val="24"/>
              </w:rPr>
            </w:r>
            <w:r w:rsidRPr="0032000A">
              <w:rPr>
                <w:noProof/>
                <w:webHidden/>
                <w:sz w:val="24"/>
                <w:szCs w:val="24"/>
              </w:rPr>
              <w:fldChar w:fldCharType="separate"/>
            </w:r>
            <w:r w:rsidRPr="0032000A">
              <w:rPr>
                <w:noProof/>
                <w:webHidden/>
                <w:sz w:val="24"/>
                <w:szCs w:val="24"/>
              </w:rPr>
              <w:t>11</w:t>
            </w:r>
            <w:r w:rsidRPr="0032000A">
              <w:rPr>
                <w:noProof/>
                <w:webHidden/>
                <w:sz w:val="24"/>
                <w:szCs w:val="24"/>
              </w:rPr>
              <w:fldChar w:fldCharType="end"/>
            </w:r>
          </w:hyperlink>
        </w:p>
        <w:p w14:paraId="60F7DC9B" w14:textId="4F557586" w:rsidR="006A23EB" w:rsidRDefault="006A23EB" w:rsidP="006A23EB">
          <w:r>
            <w:rPr>
              <w:b/>
              <w:bCs/>
              <w:noProof/>
            </w:rPr>
            <w:fldChar w:fldCharType="end"/>
          </w:r>
        </w:p>
      </w:sdtContent>
    </w:sdt>
    <w:p w14:paraId="72DF013D" w14:textId="77777777" w:rsidR="006A23EB" w:rsidRDefault="006A23EB" w:rsidP="006A23EB">
      <w:pPr>
        <w:spacing w:line="240" w:lineRule="auto"/>
        <w:rPr>
          <w:rFonts w:ascii="Times New Roman" w:hAnsi="Times New Roman" w:cs="Times New Roman"/>
        </w:rPr>
      </w:pPr>
    </w:p>
    <w:p w14:paraId="703F69AF" w14:textId="77777777" w:rsidR="006A23EB" w:rsidRPr="005E2A85" w:rsidRDefault="006A23EB" w:rsidP="006A23EB">
      <w:pPr>
        <w:pStyle w:val="Heading2"/>
        <w:jc w:val="center"/>
        <w:rPr>
          <w:b/>
          <w:bCs/>
        </w:rPr>
      </w:pPr>
      <w:bookmarkStart w:id="0" w:name="_Toc171494407"/>
      <w:bookmarkStart w:id="1" w:name="_Toc182406214"/>
      <w:r w:rsidRPr="005E2A85">
        <w:rPr>
          <w:b/>
          <w:bCs/>
        </w:rPr>
        <w:t>Master of Religion and Public Leadership (STHMR)</w:t>
      </w:r>
      <w:bookmarkEnd w:id="0"/>
      <w:bookmarkEnd w:id="1"/>
    </w:p>
    <w:p w14:paraId="4BC64766" w14:textId="77777777" w:rsidR="006A23EB" w:rsidRPr="00724A20" w:rsidRDefault="006A23EB" w:rsidP="006A23EB">
      <w:pPr>
        <w:spacing w:line="240" w:lineRule="auto"/>
        <w:jc w:val="center"/>
        <w:rPr>
          <w:rFonts w:cs="Times New Roman"/>
          <w:sz w:val="20"/>
          <w:szCs w:val="20"/>
        </w:rPr>
      </w:pPr>
      <w:r w:rsidRPr="00724A20">
        <w:rPr>
          <w:rFonts w:cs="Times New Roman"/>
          <w:sz w:val="20"/>
          <w:szCs w:val="20"/>
        </w:rPr>
        <w:t xml:space="preserve">MARPL students are prioritized for MARPL courses, however, </w:t>
      </w:r>
      <w:r w:rsidRPr="005A16A7">
        <w:rPr>
          <w:rFonts w:cs="Times New Roman"/>
          <w:sz w:val="20"/>
          <w:szCs w:val="20"/>
          <w:highlight w:val="yellow"/>
        </w:rPr>
        <w:t xml:space="preserve">any non-MARPL students who are interested in enrolling in one of the following courses should email </w:t>
      </w:r>
      <w:hyperlink r:id="rId4" w:history="1">
        <w:r w:rsidRPr="005A16A7">
          <w:rPr>
            <w:rStyle w:val="Hyperlink"/>
            <w:rFonts w:cs="Times New Roman"/>
            <w:sz w:val="20"/>
            <w:szCs w:val="20"/>
            <w:highlight w:val="yellow"/>
          </w:rPr>
          <w:t>sthregfa@bu.edu</w:t>
        </w:r>
      </w:hyperlink>
      <w:r w:rsidRPr="005A16A7">
        <w:rPr>
          <w:rFonts w:cs="Times New Roman"/>
          <w:sz w:val="20"/>
          <w:szCs w:val="20"/>
          <w:highlight w:val="yellow"/>
        </w:rPr>
        <w:t xml:space="preserve"> with their request, </w:t>
      </w:r>
      <w:r w:rsidRPr="005A16A7">
        <w:rPr>
          <w:rFonts w:cs="Times New Roman"/>
          <w:sz w:val="20"/>
          <w:szCs w:val="20"/>
        </w:rPr>
        <w:t>as space may become available.</w:t>
      </w:r>
    </w:p>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7C38B41A" w14:textId="77777777" w:rsidTr="00864786">
        <w:trPr>
          <w:trHeight w:val="193"/>
        </w:trPr>
        <w:tc>
          <w:tcPr>
            <w:tcW w:w="10895" w:type="dxa"/>
            <w:gridSpan w:val="4"/>
          </w:tcPr>
          <w:p w14:paraId="10ADF265"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210F9551" w14:textId="77777777" w:rsidTr="00864786">
        <w:trPr>
          <w:trHeight w:val="193"/>
        </w:trPr>
        <w:tc>
          <w:tcPr>
            <w:tcW w:w="10895" w:type="dxa"/>
            <w:gridSpan w:val="4"/>
          </w:tcPr>
          <w:p w14:paraId="2662381E" w14:textId="77777777" w:rsidR="006A23EB" w:rsidRPr="00091C08" w:rsidRDefault="006A23EB" w:rsidP="00864786">
            <w:pPr>
              <w:jc w:val="center"/>
              <w:rPr>
                <w:sz w:val="20"/>
                <w:szCs w:val="20"/>
              </w:rPr>
            </w:pPr>
            <w:r>
              <w:rPr>
                <w:sz w:val="20"/>
                <w:szCs w:val="20"/>
              </w:rPr>
              <w:t>STHMR 710: Spirituality and Public Life</w:t>
            </w:r>
          </w:p>
        </w:tc>
      </w:tr>
      <w:tr w:rsidR="006A23EB" w:rsidRPr="00091C08" w14:paraId="0E3BAD28" w14:textId="77777777" w:rsidTr="00864786">
        <w:trPr>
          <w:trHeight w:val="200"/>
        </w:trPr>
        <w:tc>
          <w:tcPr>
            <w:tcW w:w="5317" w:type="dxa"/>
            <w:gridSpan w:val="2"/>
          </w:tcPr>
          <w:p w14:paraId="6DE003AA" w14:textId="77777777" w:rsidR="006A23EB" w:rsidRPr="00091C08" w:rsidRDefault="006A23EB" w:rsidP="00864786">
            <w:pPr>
              <w:jc w:val="center"/>
              <w:rPr>
                <w:b/>
                <w:bCs/>
                <w:sz w:val="20"/>
                <w:szCs w:val="20"/>
              </w:rPr>
            </w:pPr>
            <w:r w:rsidRPr="00091C08">
              <w:rPr>
                <w:b/>
                <w:bCs/>
                <w:sz w:val="20"/>
                <w:szCs w:val="20"/>
              </w:rPr>
              <w:t>Instructor:</w:t>
            </w:r>
          </w:p>
        </w:tc>
        <w:tc>
          <w:tcPr>
            <w:tcW w:w="5578" w:type="dxa"/>
            <w:gridSpan w:val="2"/>
          </w:tcPr>
          <w:p w14:paraId="45F97649"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1FC77260" w14:textId="77777777" w:rsidTr="00864786">
        <w:trPr>
          <w:trHeight w:val="193"/>
        </w:trPr>
        <w:tc>
          <w:tcPr>
            <w:tcW w:w="5317" w:type="dxa"/>
            <w:gridSpan w:val="2"/>
          </w:tcPr>
          <w:p w14:paraId="226E9AD2" w14:textId="77777777" w:rsidR="006A23EB" w:rsidRPr="00091C08" w:rsidRDefault="006A23EB" w:rsidP="00864786">
            <w:pPr>
              <w:jc w:val="center"/>
              <w:rPr>
                <w:sz w:val="20"/>
                <w:szCs w:val="20"/>
              </w:rPr>
            </w:pPr>
            <w:r>
              <w:rPr>
                <w:sz w:val="20"/>
                <w:szCs w:val="20"/>
              </w:rPr>
              <w:t xml:space="preserve">Claire </w:t>
            </w:r>
            <w:proofErr w:type="spellStart"/>
            <w:r>
              <w:rPr>
                <w:sz w:val="20"/>
                <w:szCs w:val="20"/>
              </w:rPr>
              <w:t>Wolfteich</w:t>
            </w:r>
            <w:proofErr w:type="spellEnd"/>
          </w:p>
        </w:tc>
        <w:tc>
          <w:tcPr>
            <w:tcW w:w="5578" w:type="dxa"/>
            <w:gridSpan w:val="2"/>
          </w:tcPr>
          <w:p w14:paraId="0836221D" w14:textId="77777777" w:rsidR="006A23EB" w:rsidRPr="00724A20" w:rsidRDefault="006A23EB" w:rsidP="00864786">
            <w:pPr>
              <w:jc w:val="center"/>
              <w:rPr>
                <w:sz w:val="20"/>
                <w:szCs w:val="20"/>
              </w:rPr>
            </w:pPr>
            <w:r w:rsidRPr="00724A20">
              <w:rPr>
                <w:rFonts w:ascii="Aptos" w:hAnsi="Aptos"/>
                <w:color w:val="212121"/>
                <w:sz w:val="20"/>
                <w:szCs w:val="20"/>
              </w:rPr>
              <w:t>Online Live Class Times: Tuesdays 5-6pm ET</w:t>
            </w:r>
          </w:p>
        </w:tc>
      </w:tr>
      <w:tr w:rsidR="006A23EB" w:rsidRPr="00091C08" w14:paraId="307550B2" w14:textId="77777777" w:rsidTr="00864786">
        <w:trPr>
          <w:trHeight w:val="267"/>
        </w:trPr>
        <w:tc>
          <w:tcPr>
            <w:tcW w:w="3542" w:type="dxa"/>
          </w:tcPr>
          <w:p w14:paraId="417B9D6C" w14:textId="77777777" w:rsidR="006A23EB" w:rsidRPr="00724A20" w:rsidRDefault="006A23EB" w:rsidP="00864786">
            <w:pPr>
              <w:jc w:val="center"/>
              <w:rPr>
                <w:b/>
                <w:bCs/>
                <w:sz w:val="20"/>
                <w:szCs w:val="20"/>
              </w:rPr>
            </w:pPr>
            <w:r w:rsidRPr="00724A20">
              <w:rPr>
                <w:b/>
                <w:bCs/>
                <w:sz w:val="20"/>
                <w:szCs w:val="20"/>
              </w:rPr>
              <w:t>Units:</w:t>
            </w:r>
          </w:p>
          <w:p w14:paraId="3E531C30" w14:textId="77777777" w:rsidR="006A23EB" w:rsidRPr="00091C08" w:rsidRDefault="006A23EB" w:rsidP="00864786">
            <w:pPr>
              <w:jc w:val="center"/>
              <w:rPr>
                <w:sz w:val="20"/>
                <w:szCs w:val="20"/>
              </w:rPr>
            </w:pPr>
            <w:r>
              <w:rPr>
                <w:sz w:val="20"/>
                <w:szCs w:val="20"/>
              </w:rPr>
              <w:t xml:space="preserve">4 </w:t>
            </w:r>
            <w:r w:rsidRPr="00091C08">
              <w:rPr>
                <w:sz w:val="20"/>
                <w:szCs w:val="20"/>
              </w:rPr>
              <w:t>Units</w:t>
            </w:r>
          </w:p>
        </w:tc>
        <w:tc>
          <w:tcPr>
            <w:tcW w:w="1775" w:type="dxa"/>
          </w:tcPr>
          <w:p w14:paraId="156D431E"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1BB49C09" w14:textId="77777777" w:rsidR="006A23EB" w:rsidRPr="00724A20" w:rsidRDefault="006A23EB" w:rsidP="00864786">
            <w:pPr>
              <w:jc w:val="center"/>
              <w:rPr>
                <w:sz w:val="20"/>
                <w:szCs w:val="20"/>
              </w:rPr>
            </w:pPr>
            <w:r w:rsidRPr="00724A20">
              <w:rPr>
                <w:sz w:val="20"/>
                <w:szCs w:val="20"/>
              </w:rPr>
              <w:t>Y</w:t>
            </w:r>
          </w:p>
        </w:tc>
        <w:tc>
          <w:tcPr>
            <w:tcW w:w="1820" w:type="dxa"/>
          </w:tcPr>
          <w:p w14:paraId="7AD2B957"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011D4807" w14:textId="77777777" w:rsidR="006A23EB" w:rsidRPr="00091C08" w:rsidRDefault="006A23EB" w:rsidP="00864786">
            <w:pPr>
              <w:jc w:val="center"/>
              <w:rPr>
                <w:b/>
                <w:bCs/>
                <w:sz w:val="20"/>
                <w:szCs w:val="20"/>
              </w:rPr>
            </w:pPr>
            <w:r w:rsidRPr="00091C08">
              <w:rPr>
                <w:b/>
                <w:bCs/>
                <w:sz w:val="20"/>
                <w:szCs w:val="20"/>
              </w:rPr>
              <w:t>Line Comments:</w:t>
            </w:r>
          </w:p>
          <w:p w14:paraId="5B60ED1D" w14:textId="77777777" w:rsidR="006A23EB" w:rsidRPr="00091C08" w:rsidRDefault="006A23EB" w:rsidP="00864786">
            <w:pPr>
              <w:jc w:val="center"/>
              <w:rPr>
                <w:sz w:val="20"/>
                <w:szCs w:val="20"/>
              </w:rPr>
            </w:pPr>
          </w:p>
        </w:tc>
      </w:tr>
      <w:tr w:rsidR="006A23EB" w:rsidRPr="00091C08" w14:paraId="5DBA3C24" w14:textId="77777777" w:rsidTr="00864786">
        <w:trPr>
          <w:trHeight w:val="1610"/>
        </w:trPr>
        <w:tc>
          <w:tcPr>
            <w:tcW w:w="10895" w:type="dxa"/>
            <w:gridSpan w:val="4"/>
          </w:tcPr>
          <w:p w14:paraId="1FA595D5" w14:textId="77777777" w:rsidR="006A23EB" w:rsidRDefault="006A23EB" w:rsidP="00864786">
            <w:pPr>
              <w:jc w:val="center"/>
              <w:rPr>
                <w:b/>
                <w:bCs/>
                <w:sz w:val="20"/>
                <w:szCs w:val="20"/>
              </w:rPr>
            </w:pPr>
            <w:r w:rsidRPr="00091C08">
              <w:rPr>
                <w:b/>
                <w:bCs/>
                <w:sz w:val="20"/>
                <w:szCs w:val="20"/>
              </w:rPr>
              <w:t>Course Description:</w:t>
            </w:r>
          </w:p>
          <w:p w14:paraId="2E71C5B3" w14:textId="77777777" w:rsidR="006A23EB" w:rsidRPr="00724A20" w:rsidRDefault="006A23EB" w:rsidP="00864786">
            <w:pPr>
              <w:jc w:val="center"/>
              <w:rPr>
                <w:b/>
                <w:bCs/>
                <w:sz w:val="20"/>
                <w:szCs w:val="20"/>
              </w:rPr>
            </w:pPr>
            <w:r>
              <w:rPr>
                <w:rStyle w:val="apple-converted-space"/>
                <w:rFonts w:ascii="Aptos" w:hAnsi="Aptos"/>
                <w:color w:val="212121"/>
                <w:sz w:val="22"/>
                <w:szCs w:val="22"/>
              </w:rPr>
              <w:t> </w:t>
            </w:r>
            <w:r w:rsidRPr="00724A20">
              <w:rPr>
                <w:rFonts w:ascii="Aptos" w:hAnsi="Aptos"/>
                <w:color w:val="212121"/>
                <w:sz w:val="20"/>
                <w:szCs w:val="20"/>
              </w:rPr>
              <w:t xml:space="preserve">This course will explore connections between spirituality and public life with the aim of deepening spiritually grounded public leadership. Taking a practical theological approach, we will ask how leaders bring their varied faiths to the public sphere, how they are shaped by public life, and how they sustain their callings in concrete, complex contexts. We aim to gain critical perspectives on the diverse expressions and uses of spirituality in contemporary public life. We will explore relationships between spirituality, mysticism, and social transformation. Delving into practices such as prayer, Sabbath, ecological activism, and pilgrimage, we aim to deepen our own spiritualities and gain understanding of others. We also will engage with spiritualities/theologies of work and family/parenting while looking at the complexities of balancing different aspects of life as public leaders. To </w:t>
            </w:r>
            <w:proofErr w:type="gramStart"/>
            <w:r w:rsidRPr="00724A20">
              <w:rPr>
                <w:rFonts w:ascii="Aptos" w:hAnsi="Aptos"/>
                <w:color w:val="212121"/>
                <w:sz w:val="20"/>
                <w:szCs w:val="20"/>
              </w:rPr>
              <w:t>open up</w:t>
            </w:r>
            <w:proofErr w:type="gramEnd"/>
            <w:r w:rsidRPr="00724A20">
              <w:rPr>
                <w:rFonts w:ascii="Aptos" w:hAnsi="Aptos"/>
                <w:color w:val="212121"/>
                <w:sz w:val="20"/>
                <w:szCs w:val="20"/>
              </w:rPr>
              <w:t xml:space="preserve"> these topics in diverse ways, course materials include theological writing, spiritual autobiographies of public leaders, films, selections from spiritual classics, and contemporary news articles.</w:t>
            </w:r>
          </w:p>
        </w:tc>
      </w:tr>
    </w:tbl>
    <w:p w14:paraId="4CA2224B" w14:textId="77777777" w:rsidR="006A23EB" w:rsidRDefault="006A23EB" w:rsidP="006A23EB"/>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4544AC46" w14:textId="77777777" w:rsidTr="00864786">
        <w:trPr>
          <w:trHeight w:val="193"/>
        </w:trPr>
        <w:tc>
          <w:tcPr>
            <w:tcW w:w="10895" w:type="dxa"/>
            <w:gridSpan w:val="4"/>
          </w:tcPr>
          <w:p w14:paraId="030A82B3"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51EA57AF" w14:textId="77777777" w:rsidTr="00864786">
        <w:trPr>
          <w:trHeight w:val="193"/>
        </w:trPr>
        <w:tc>
          <w:tcPr>
            <w:tcW w:w="10895" w:type="dxa"/>
            <w:gridSpan w:val="4"/>
          </w:tcPr>
          <w:p w14:paraId="7691C974" w14:textId="77777777" w:rsidR="006A23EB" w:rsidRPr="00091C08" w:rsidRDefault="006A23EB" w:rsidP="00864786">
            <w:pPr>
              <w:jc w:val="center"/>
              <w:rPr>
                <w:sz w:val="20"/>
                <w:szCs w:val="20"/>
              </w:rPr>
            </w:pPr>
            <w:r>
              <w:rPr>
                <w:sz w:val="20"/>
                <w:szCs w:val="20"/>
              </w:rPr>
              <w:t>STHMR 712: Ecological Faith and Justice</w:t>
            </w:r>
          </w:p>
        </w:tc>
      </w:tr>
      <w:tr w:rsidR="006A23EB" w:rsidRPr="00091C08" w14:paraId="094559BA" w14:textId="77777777" w:rsidTr="00864786">
        <w:trPr>
          <w:trHeight w:val="200"/>
        </w:trPr>
        <w:tc>
          <w:tcPr>
            <w:tcW w:w="5317" w:type="dxa"/>
            <w:gridSpan w:val="2"/>
          </w:tcPr>
          <w:p w14:paraId="2632A7D2" w14:textId="77777777" w:rsidR="006A23EB" w:rsidRPr="00091C08" w:rsidRDefault="006A23EB" w:rsidP="00864786">
            <w:pPr>
              <w:jc w:val="center"/>
              <w:rPr>
                <w:b/>
                <w:bCs/>
                <w:sz w:val="20"/>
                <w:szCs w:val="20"/>
              </w:rPr>
            </w:pPr>
            <w:r w:rsidRPr="00091C08">
              <w:rPr>
                <w:b/>
                <w:bCs/>
                <w:sz w:val="20"/>
                <w:szCs w:val="20"/>
              </w:rPr>
              <w:t>Instructor:</w:t>
            </w:r>
          </w:p>
        </w:tc>
        <w:tc>
          <w:tcPr>
            <w:tcW w:w="5578" w:type="dxa"/>
            <w:gridSpan w:val="2"/>
          </w:tcPr>
          <w:p w14:paraId="005CF591"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0769D088" w14:textId="77777777" w:rsidTr="00864786">
        <w:trPr>
          <w:trHeight w:val="193"/>
        </w:trPr>
        <w:tc>
          <w:tcPr>
            <w:tcW w:w="5317" w:type="dxa"/>
            <w:gridSpan w:val="2"/>
          </w:tcPr>
          <w:p w14:paraId="448FE1D4" w14:textId="77777777" w:rsidR="006A23EB" w:rsidRPr="00091C08" w:rsidRDefault="006A23EB" w:rsidP="00864786">
            <w:pPr>
              <w:jc w:val="center"/>
              <w:rPr>
                <w:sz w:val="20"/>
                <w:szCs w:val="20"/>
              </w:rPr>
            </w:pPr>
            <w:r>
              <w:rPr>
                <w:sz w:val="20"/>
                <w:szCs w:val="20"/>
              </w:rPr>
              <w:t>Becky Copeland</w:t>
            </w:r>
          </w:p>
        </w:tc>
        <w:tc>
          <w:tcPr>
            <w:tcW w:w="5578" w:type="dxa"/>
            <w:gridSpan w:val="2"/>
          </w:tcPr>
          <w:p w14:paraId="5ED75F24" w14:textId="77777777" w:rsidR="006A23EB" w:rsidRPr="00724A20" w:rsidRDefault="006A23EB" w:rsidP="00864786">
            <w:pPr>
              <w:jc w:val="center"/>
              <w:rPr>
                <w:sz w:val="20"/>
                <w:szCs w:val="20"/>
              </w:rPr>
            </w:pPr>
            <w:r w:rsidRPr="00724A20">
              <w:rPr>
                <w:rFonts w:ascii="Aptos" w:hAnsi="Aptos"/>
                <w:color w:val="212121"/>
                <w:sz w:val="20"/>
                <w:szCs w:val="20"/>
              </w:rPr>
              <w:t>Online Live Class Times:  Wednesdays 6-7pm ET</w:t>
            </w:r>
          </w:p>
        </w:tc>
      </w:tr>
      <w:tr w:rsidR="006A23EB" w:rsidRPr="00091C08" w14:paraId="0EF39551" w14:textId="77777777" w:rsidTr="00864786">
        <w:trPr>
          <w:trHeight w:val="197"/>
        </w:trPr>
        <w:tc>
          <w:tcPr>
            <w:tcW w:w="3542" w:type="dxa"/>
          </w:tcPr>
          <w:p w14:paraId="0171ACD4" w14:textId="77777777" w:rsidR="006A23EB" w:rsidRPr="00724A20" w:rsidRDefault="006A23EB" w:rsidP="00864786">
            <w:pPr>
              <w:jc w:val="center"/>
              <w:rPr>
                <w:b/>
                <w:bCs/>
                <w:sz w:val="20"/>
                <w:szCs w:val="20"/>
              </w:rPr>
            </w:pPr>
            <w:r w:rsidRPr="00724A20">
              <w:rPr>
                <w:b/>
                <w:bCs/>
                <w:sz w:val="20"/>
                <w:szCs w:val="20"/>
              </w:rPr>
              <w:lastRenderedPageBreak/>
              <w:t>Units:</w:t>
            </w:r>
          </w:p>
          <w:p w14:paraId="00FFF612" w14:textId="77777777" w:rsidR="006A23EB" w:rsidRPr="00091C08" w:rsidRDefault="006A23EB" w:rsidP="00864786">
            <w:pPr>
              <w:jc w:val="center"/>
              <w:rPr>
                <w:sz w:val="20"/>
                <w:szCs w:val="20"/>
              </w:rPr>
            </w:pPr>
            <w:r>
              <w:rPr>
                <w:sz w:val="20"/>
                <w:szCs w:val="20"/>
              </w:rPr>
              <w:t>4</w:t>
            </w:r>
            <w:r w:rsidRPr="00091C08">
              <w:rPr>
                <w:sz w:val="20"/>
                <w:szCs w:val="20"/>
              </w:rPr>
              <w:t xml:space="preserve"> Units</w:t>
            </w:r>
          </w:p>
        </w:tc>
        <w:tc>
          <w:tcPr>
            <w:tcW w:w="1775" w:type="dxa"/>
          </w:tcPr>
          <w:p w14:paraId="768FB4BA"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02154503" w14:textId="77777777" w:rsidR="006A23EB" w:rsidRPr="00724A20" w:rsidRDefault="006A23EB" w:rsidP="00864786">
            <w:pPr>
              <w:jc w:val="center"/>
              <w:rPr>
                <w:sz w:val="20"/>
                <w:szCs w:val="20"/>
              </w:rPr>
            </w:pPr>
            <w:r w:rsidRPr="00724A20">
              <w:rPr>
                <w:sz w:val="20"/>
                <w:szCs w:val="20"/>
              </w:rPr>
              <w:t>Y</w:t>
            </w:r>
          </w:p>
        </w:tc>
        <w:tc>
          <w:tcPr>
            <w:tcW w:w="1820" w:type="dxa"/>
          </w:tcPr>
          <w:p w14:paraId="05052B95"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32659C0B" w14:textId="77777777" w:rsidR="006A23EB" w:rsidRPr="00091C08" w:rsidRDefault="006A23EB" w:rsidP="00864786">
            <w:pPr>
              <w:jc w:val="center"/>
              <w:rPr>
                <w:b/>
                <w:bCs/>
                <w:sz w:val="20"/>
                <w:szCs w:val="20"/>
              </w:rPr>
            </w:pPr>
            <w:r w:rsidRPr="00091C08">
              <w:rPr>
                <w:b/>
                <w:bCs/>
                <w:sz w:val="20"/>
                <w:szCs w:val="20"/>
              </w:rPr>
              <w:t>Line Comments:</w:t>
            </w:r>
          </w:p>
          <w:p w14:paraId="7F202335" w14:textId="77777777" w:rsidR="006A23EB" w:rsidRPr="00091C08" w:rsidRDefault="006A23EB" w:rsidP="00864786">
            <w:pPr>
              <w:jc w:val="center"/>
              <w:rPr>
                <w:sz w:val="20"/>
                <w:szCs w:val="20"/>
              </w:rPr>
            </w:pPr>
          </w:p>
        </w:tc>
      </w:tr>
      <w:tr w:rsidR="006A23EB" w:rsidRPr="00091C08" w14:paraId="7D731705" w14:textId="77777777" w:rsidTr="00864786">
        <w:trPr>
          <w:trHeight w:val="2627"/>
        </w:trPr>
        <w:tc>
          <w:tcPr>
            <w:tcW w:w="10895" w:type="dxa"/>
            <w:gridSpan w:val="4"/>
          </w:tcPr>
          <w:p w14:paraId="31B3F342" w14:textId="77777777" w:rsidR="006A23EB" w:rsidRPr="001A15B3" w:rsidRDefault="006A23EB" w:rsidP="00864786">
            <w:pPr>
              <w:jc w:val="center"/>
              <w:rPr>
                <w:rFonts w:ascii="Aptos" w:hAnsi="Aptos"/>
                <w:b/>
                <w:bCs/>
                <w:color w:val="212121"/>
                <w:sz w:val="20"/>
                <w:szCs w:val="20"/>
              </w:rPr>
            </w:pPr>
            <w:r w:rsidRPr="001A15B3">
              <w:rPr>
                <w:rFonts w:ascii="Aptos" w:hAnsi="Aptos"/>
                <w:b/>
                <w:bCs/>
                <w:color w:val="212121"/>
                <w:sz w:val="20"/>
                <w:szCs w:val="20"/>
              </w:rPr>
              <w:t>Course Description:</w:t>
            </w:r>
          </w:p>
          <w:p w14:paraId="5F87F29B" w14:textId="77777777" w:rsidR="006A23EB" w:rsidRPr="00724A20" w:rsidRDefault="006A23EB" w:rsidP="00864786">
            <w:pPr>
              <w:jc w:val="center"/>
              <w:rPr>
                <w:sz w:val="20"/>
                <w:szCs w:val="20"/>
              </w:rPr>
            </w:pPr>
            <w:r w:rsidRPr="00724A20">
              <w:rPr>
                <w:rFonts w:ascii="Aptos" w:hAnsi="Aptos"/>
                <w:color w:val="212121"/>
                <w:sz w:val="20"/>
                <w:szCs w:val="20"/>
              </w:rPr>
              <w:t xml:space="preserve">Studies indicate that people who identify as religious tend to have less concern for the environment and engage in fewer </w:t>
            </w:r>
            <w:proofErr w:type="gramStart"/>
            <w:r w:rsidRPr="00724A20">
              <w:rPr>
                <w:rFonts w:ascii="Aptos" w:hAnsi="Aptos"/>
                <w:color w:val="212121"/>
                <w:sz w:val="20"/>
                <w:szCs w:val="20"/>
              </w:rPr>
              <w:t>environmentally-protective</w:t>
            </w:r>
            <w:proofErr w:type="gramEnd"/>
            <w:r w:rsidRPr="00724A20">
              <w:rPr>
                <w:rFonts w:ascii="Aptos" w:hAnsi="Aptos"/>
                <w:color w:val="212121"/>
                <w:sz w:val="20"/>
                <w:szCs w:val="20"/>
              </w:rPr>
              <w:t xml:space="preserve"> behaviors than those without religious affiliation, despite public commitments from the vast majority of the world’s religious traditions for environmental protection, often under the description of creation care. This course provides students with an overview of the debates over whether religion is—or could be—good for the environment and the resources to provide religious leadership to move their communities in environmentally-beneficial directions. Specifically, this course examines the theological and ethical foundations for creation care, lessons learned from research in climate change communication, ways that faith communities can engage in pro-environmental actions, and case studies of such engagement at levels ranging from the individual congregation to international movements. This course provides students with the skills, knowledge, and resources to start, support, and grow creation care ministries and other types of faith-informed environmental programs.</w:t>
            </w:r>
          </w:p>
        </w:tc>
      </w:tr>
    </w:tbl>
    <w:p w14:paraId="43471E8A" w14:textId="77777777" w:rsidR="006A23EB" w:rsidRPr="005E2A85" w:rsidRDefault="006A23EB" w:rsidP="006A23EB">
      <w:pPr>
        <w:pStyle w:val="Heading2"/>
        <w:jc w:val="center"/>
        <w:rPr>
          <w:b/>
          <w:bCs/>
        </w:rPr>
      </w:pPr>
      <w:bookmarkStart w:id="2" w:name="_Toc182406215"/>
      <w:r w:rsidRPr="005E2A85">
        <w:rPr>
          <w:b/>
          <w:bCs/>
        </w:rPr>
        <w:t>Ministry in Church and Society (STHTC)</w:t>
      </w:r>
      <w:bookmarkEnd w:id="2"/>
    </w:p>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2849A567" w14:textId="77777777" w:rsidTr="00864786">
        <w:trPr>
          <w:trHeight w:val="193"/>
        </w:trPr>
        <w:tc>
          <w:tcPr>
            <w:tcW w:w="10895" w:type="dxa"/>
            <w:gridSpan w:val="4"/>
          </w:tcPr>
          <w:p w14:paraId="1A6B7A90"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42808B87" w14:textId="77777777" w:rsidTr="00864786">
        <w:trPr>
          <w:trHeight w:val="193"/>
        </w:trPr>
        <w:tc>
          <w:tcPr>
            <w:tcW w:w="10895" w:type="dxa"/>
            <w:gridSpan w:val="4"/>
          </w:tcPr>
          <w:p w14:paraId="2C5B3803" w14:textId="77777777" w:rsidR="006A23EB" w:rsidRPr="00091C08" w:rsidRDefault="006A23EB" w:rsidP="00864786">
            <w:pPr>
              <w:jc w:val="center"/>
              <w:rPr>
                <w:sz w:val="20"/>
                <w:szCs w:val="20"/>
              </w:rPr>
            </w:pPr>
            <w:r>
              <w:rPr>
                <w:sz w:val="20"/>
                <w:szCs w:val="20"/>
              </w:rPr>
              <w:t>STHTC 715: Introduction to Preaching</w:t>
            </w:r>
          </w:p>
        </w:tc>
      </w:tr>
      <w:tr w:rsidR="006A23EB" w:rsidRPr="00091C08" w14:paraId="5DA62F82" w14:textId="77777777" w:rsidTr="00864786">
        <w:trPr>
          <w:trHeight w:val="200"/>
        </w:trPr>
        <w:tc>
          <w:tcPr>
            <w:tcW w:w="5317" w:type="dxa"/>
            <w:gridSpan w:val="2"/>
          </w:tcPr>
          <w:p w14:paraId="58759BF9" w14:textId="77777777" w:rsidR="006A23EB" w:rsidRPr="00091C08" w:rsidRDefault="006A23EB" w:rsidP="00864786">
            <w:pPr>
              <w:jc w:val="center"/>
              <w:rPr>
                <w:b/>
                <w:bCs/>
                <w:sz w:val="20"/>
                <w:szCs w:val="20"/>
              </w:rPr>
            </w:pPr>
            <w:r w:rsidRPr="00091C08">
              <w:rPr>
                <w:b/>
                <w:bCs/>
                <w:sz w:val="20"/>
                <w:szCs w:val="20"/>
              </w:rPr>
              <w:t>Instructor:</w:t>
            </w:r>
          </w:p>
        </w:tc>
        <w:tc>
          <w:tcPr>
            <w:tcW w:w="5578" w:type="dxa"/>
            <w:gridSpan w:val="2"/>
          </w:tcPr>
          <w:p w14:paraId="32ED88CF"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0B900F21" w14:textId="77777777" w:rsidTr="00864786">
        <w:trPr>
          <w:trHeight w:val="193"/>
        </w:trPr>
        <w:tc>
          <w:tcPr>
            <w:tcW w:w="5317" w:type="dxa"/>
            <w:gridSpan w:val="2"/>
          </w:tcPr>
          <w:p w14:paraId="4B7984EA" w14:textId="77777777" w:rsidR="006A23EB" w:rsidRPr="00091C08" w:rsidRDefault="006A23EB" w:rsidP="00864786">
            <w:pPr>
              <w:jc w:val="center"/>
              <w:rPr>
                <w:sz w:val="20"/>
                <w:szCs w:val="20"/>
              </w:rPr>
            </w:pPr>
            <w:r>
              <w:rPr>
                <w:sz w:val="20"/>
                <w:szCs w:val="20"/>
              </w:rPr>
              <w:t>Chapin Garner</w:t>
            </w:r>
          </w:p>
        </w:tc>
        <w:tc>
          <w:tcPr>
            <w:tcW w:w="5578" w:type="dxa"/>
            <w:gridSpan w:val="2"/>
          </w:tcPr>
          <w:p w14:paraId="0FECD40F" w14:textId="77777777" w:rsidR="006A23EB" w:rsidRPr="00724A20" w:rsidRDefault="006A23EB" w:rsidP="00864786">
            <w:pPr>
              <w:jc w:val="center"/>
              <w:rPr>
                <w:sz w:val="20"/>
                <w:szCs w:val="20"/>
              </w:rPr>
            </w:pPr>
            <w:r>
              <w:rPr>
                <w:rFonts w:ascii="Aptos" w:hAnsi="Aptos"/>
                <w:color w:val="212121"/>
                <w:sz w:val="20"/>
                <w:szCs w:val="20"/>
              </w:rPr>
              <w:t>11:15am-2:00pm on Fridays</w:t>
            </w:r>
          </w:p>
        </w:tc>
      </w:tr>
      <w:tr w:rsidR="006A23EB" w:rsidRPr="00091C08" w14:paraId="7487F82C" w14:textId="77777777" w:rsidTr="00864786">
        <w:trPr>
          <w:trHeight w:val="197"/>
        </w:trPr>
        <w:tc>
          <w:tcPr>
            <w:tcW w:w="3542" w:type="dxa"/>
          </w:tcPr>
          <w:p w14:paraId="30A12A00" w14:textId="77777777" w:rsidR="006A23EB" w:rsidRPr="00724A20" w:rsidRDefault="006A23EB" w:rsidP="00864786">
            <w:pPr>
              <w:jc w:val="center"/>
              <w:rPr>
                <w:b/>
                <w:bCs/>
                <w:sz w:val="20"/>
                <w:szCs w:val="20"/>
              </w:rPr>
            </w:pPr>
            <w:r w:rsidRPr="00724A20">
              <w:rPr>
                <w:b/>
                <w:bCs/>
                <w:sz w:val="20"/>
                <w:szCs w:val="20"/>
              </w:rPr>
              <w:t>Units:</w:t>
            </w:r>
          </w:p>
          <w:p w14:paraId="31D500A4" w14:textId="77777777" w:rsidR="006A23EB" w:rsidRPr="00091C0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538667B9"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6645FD5F" w14:textId="77777777" w:rsidR="006A23EB" w:rsidRPr="00724A20" w:rsidRDefault="006A23EB" w:rsidP="00864786">
            <w:pPr>
              <w:jc w:val="center"/>
              <w:rPr>
                <w:sz w:val="20"/>
                <w:szCs w:val="20"/>
              </w:rPr>
            </w:pPr>
            <w:r>
              <w:rPr>
                <w:sz w:val="20"/>
                <w:szCs w:val="20"/>
              </w:rPr>
              <w:t>N</w:t>
            </w:r>
          </w:p>
        </w:tc>
        <w:tc>
          <w:tcPr>
            <w:tcW w:w="1820" w:type="dxa"/>
          </w:tcPr>
          <w:p w14:paraId="26160532"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35D22748" w14:textId="77777777" w:rsidR="006A23EB" w:rsidRPr="00091C08" w:rsidRDefault="006A23EB" w:rsidP="00864786">
            <w:pPr>
              <w:jc w:val="center"/>
              <w:rPr>
                <w:b/>
                <w:bCs/>
                <w:sz w:val="20"/>
                <w:szCs w:val="20"/>
              </w:rPr>
            </w:pPr>
            <w:r w:rsidRPr="00091C08">
              <w:rPr>
                <w:b/>
                <w:bCs/>
                <w:sz w:val="20"/>
                <w:szCs w:val="20"/>
              </w:rPr>
              <w:t>Line Comments:</w:t>
            </w:r>
          </w:p>
          <w:p w14:paraId="5A39C002" w14:textId="77777777" w:rsidR="006A23EB" w:rsidRPr="00091C08" w:rsidRDefault="006A23EB" w:rsidP="00864786">
            <w:pPr>
              <w:jc w:val="center"/>
              <w:rPr>
                <w:sz w:val="20"/>
                <w:szCs w:val="20"/>
              </w:rPr>
            </w:pPr>
            <w:r>
              <w:rPr>
                <w:sz w:val="20"/>
                <w:szCs w:val="20"/>
              </w:rPr>
              <w:t>CORE option</w:t>
            </w:r>
          </w:p>
        </w:tc>
      </w:tr>
      <w:tr w:rsidR="006A23EB" w:rsidRPr="00091C08" w14:paraId="258983F4" w14:textId="77777777" w:rsidTr="00864786">
        <w:trPr>
          <w:trHeight w:val="200"/>
        </w:trPr>
        <w:tc>
          <w:tcPr>
            <w:tcW w:w="10895" w:type="dxa"/>
            <w:gridSpan w:val="4"/>
          </w:tcPr>
          <w:p w14:paraId="1F489BF5" w14:textId="77777777" w:rsidR="006A23EB" w:rsidRDefault="006A23EB" w:rsidP="00864786">
            <w:pPr>
              <w:jc w:val="center"/>
              <w:rPr>
                <w:color w:val="090D19"/>
                <w:sz w:val="20"/>
                <w:szCs w:val="20"/>
                <w:shd w:val="clear" w:color="auto" w:fill="F5F6FA"/>
              </w:rPr>
            </w:pPr>
            <w:r>
              <w:rPr>
                <w:b/>
                <w:bCs/>
                <w:sz w:val="20"/>
                <w:szCs w:val="20"/>
              </w:rPr>
              <w:t xml:space="preserve">Course </w:t>
            </w:r>
            <w:r w:rsidRPr="00091C08">
              <w:rPr>
                <w:b/>
                <w:bCs/>
                <w:sz w:val="20"/>
                <w:szCs w:val="20"/>
              </w:rPr>
              <w:t>Description</w:t>
            </w:r>
            <w:r>
              <w:rPr>
                <w:b/>
                <w:bCs/>
                <w:sz w:val="20"/>
                <w:szCs w:val="20"/>
              </w:rPr>
              <w:t>:</w:t>
            </w:r>
          </w:p>
          <w:p w14:paraId="3F93D61A" w14:textId="77777777" w:rsidR="006A23EB" w:rsidRPr="00091C08" w:rsidRDefault="006A23EB" w:rsidP="00864786">
            <w:pPr>
              <w:jc w:val="center"/>
              <w:rPr>
                <w:b/>
                <w:bCs/>
                <w:sz w:val="20"/>
                <w:szCs w:val="20"/>
              </w:rPr>
            </w:pPr>
            <w:r w:rsidRPr="001A15B3">
              <w:rPr>
                <w:color w:val="090D19"/>
                <w:sz w:val="20"/>
                <w:szCs w:val="20"/>
              </w:rPr>
              <w:t>An introduction to the theology and practice of preaching within the context of Christian ministry and worship. Students develop skills necessary for preparation, composition, delivery, and critique of sermons. Required of all M.Div. students in the Pastoral Ministry track.</w:t>
            </w:r>
          </w:p>
        </w:tc>
      </w:tr>
    </w:tbl>
    <w:p w14:paraId="2797FFAF" w14:textId="77777777" w:rsidR="006A23EB" w:rsidRDefault="006A23EB" w:rsidP="006A23EB"/>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50709812" w14:textId="77777777" w:rsidTr="00864786">
        <w:trPr>
          <w:trHeight w:val="193"/>
        </w:trPr>
        <w:tc>
          <w:tcPr>
            <w:tcW w:w="10895" w:type="dxa"/>
            <w:gridSpan w:val="4"/>
          </w:tcPr>
          <w:p w14:paraId="0D38A076"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71D1D042" w14:textId="77777777" w:rsidTr="00864786">
        <w:trPr>
          <w:trHeight w:val="193"/>
        </w:trPr>
        <w:tc>
          <w:tcPr>
            <w:tcW w:w="10895" w:type="dxa"/>
            <w:gridSpan w:val="4"/>
          </w:tcPr>
          <w:p w14:paraId="0A86D624" w14:textId="77777777" w:rsidR="006A23EB" w:rsidRPr="00091C08" w:rsidRDefault="006A23EB" w:rsidP="00864786">
            <w:pPr>
              <w:jc w:val="center"/>
              <w:rPr>
                <w:sz w:val="20"/>
                <w:szCs w:val="20"/>
              </w:rPr>
            </w:pPr>
            <w:r>
              <w:rPr>
                <w:sz w:val="20"/>
                <w:szCs w:val="20"/>
              </w:rPr>
              <w:t>STHTC 723: United Methodist Ministry and Polity</w:t>
            </w:r>
          </w:p>
        </w:tc>
      </w:tr>
      <w:tr w:rsidR="006A23EB" w:rsidRPr="00091C08" w14:paraId="68EACB15" w14:textId="77777777" w:rsidTr="00864786">
        <w:trPr>
          <w:trHeight w:val="200"/>
        </w:trPr>
        <w:tc>
          <w:tcPr>
            <w:tcW w:w="5317" w:type="dxa"/>
            <w:gridSpan w:val="2"/>
          </w:tcPr>
          <w:p w14:paraId="192F6220" w14:textId="77777777" w:rsidR="006A23EB" w:rsidRPr="00091C08" w:rsidRDefault="006A23EB" w:rsidP="00864786">
            <w:pPr>
              <w:jc w:val="center"/>
              <w:rPr>
                <w:b/>
                <w:bCs/>
                <w:sz w:val="20"/>
                <w:szCs w:val="20"/>
              </w:rPr>
            </w:pPr>
            <w:r w:rsidRPr="00091C08">
              <w:rPr>
                <w:b/>
                <w:bCs/>
                <w:sz w:val="20"/>
                <w:szCs w:val="20"/>
              </w:rPr>
              <w:t>Instructor:</w:t>
            </w:r>
          </w:p>
        </w:tc>
        <w:tc>
          <w:tcPr>
            <w:tcW w:w="5578" w:type="dxa"/>
            <w:gridSpan w:val="2"/>
          </w:tcPr>
          <w:p w14:paraId="49D419B3"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11DCFDE1" w14:textId="77777777" w:rsidTr="00864786">
        <w:trPr>
          <w:trHeight w:val="193"/>
        </w:trPr>
        <w:tc>
          <w:tcPr>
            <w:tcW w:w="5317" w:type="dxa"/>
            <w:gridSpan w:val="2"/>
          </w:tcPr>
          <w:p w14:paraId="127DC36B" w14:textId="77777777" w:rsidR="006A23EB" w:rsidRPr="00091C08" w:rsidRDefault="006A23EB" w:rsidP="00864786">
            <w:pPr>
              <w:jc w:val="center"/>
              <w:rPr>
                <w:sz w:val="20"/>
                <w:szCs w:val="20"/>
              </w:rPr>
            </w:pPr>
            <w:r>
              <w:rPr>
                <w:sz w:val="20"/>
                <w:szCs w:val="20"/>
              </w:rPr>
              <w:t>Jay Williams</w:t>
            </w:r>
          </w:p>
        </w:tc>
        <w:tc>
          <w:tcPr>
            <w:tcW w:w="5578" w:type="dxa"/>
            <w:gridSpan w:val="2"/>
          </w:tcPr>
          <w:p w14:paraId="7DBE8ABA" w14:textId="77777777" w:rsidR="006A23EB" w:rsidRPr="00724A20" w:rsidRDefault="006A23EB" w:rsidP="00864786">
            <w:pPr>
              <w:jc w:val="center"/>
              <w:rPr>
                <w:sz w:val="20"/>
                <w:szCs w:val="20"/>
              </w:rPr>
            </w:pPr>
            <w:r>
              <w:rPr>
                <w:rFonts w:ascii="Aptos" w:hAnsi="Aptos"/>
                <w:color w:val="212121"/>
                <w:sz w:val="20"/>
                <w:szCs w:val="20"/>
              </w:rPr>
              <w:t>3:30pm-6:15pm on Thursdays</w:t>
            </w:r>
          </w:p>
        </w:tc>
      </w:tr>
      <w:tr w:rsidR="006A23EB" w:rsidRPr="00091C08" w14:paraId="01D566D1" w14:textId="77777777" w:rsidTr="00864786">
        <w:trPr>
          <w:trHeight w:val="197"/>
        </w:trPr>
        <w:tc>
          <w:tcPr>
            <w:tcW w:w="3542" w:type="dxa"/>
          </w:tcPr>
          <w:p w14:paraId="66046166" w14:textId="77777777" w:rsidR="006A23EB" w:rsidRPr="00724A20" w:rsidRDefault="006A23EB" w:rsidP="00864786">
            <w:pPr>
              <w:jc w:val="center"/>
              <w:rPr>
                <w:b/>
                <w:bCs/>
                <w:sz w:val="20"/>
                <w:szCs w:val="20"/>
              </w:rPr>
            </w:pPr>
            <w:r w:rsidRPr="00724A20">
              <w:rPr>
                <w:b/>
                <w:bCs/>
                <w:sz w:val="20"/>
                <w:szCs w:val="20"/>
              </w:rPr>
              <w:t>Units:</w:t>
            </w:r>
          </w:p>
          <w:p w14:paraId="51197CE4" w14:textId="77777777" w:rsidR="006A23EB" w:rsidRPr="00091C0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59D913D0"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77D9FC5C" w14:textId="77777777" w:rsidR="006A23EB" w:rsidRPr="00724A20" w:rsidRDefault="006A23EB" w:rsidP="00864786">
            <w:pPr>
              <w:jc w:val="center"/>
              <w:rPr>
                <w:sz w:val="20"/>
                <w:szCs w:val="20"/>
              </w:rPr>
            </w:pPr>
            <w:r>
              <w:rPr>
                <w:sz w:val="20"/>
                <w:szCs w:val="20"/>
              </w:rPr>
              <w:t>N</w:t>
            </w:r>
          </w:p>
        </w:tc>
        <w:tc>
          <w:tcPr>
            <w:tcW w:w="1820" w:type="dxa"/>
          </w:tcPr>
          <w:p w14:paraId="00B3418C"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77E64F87" w14:textId="77777777" w:rsidR="006A23EB" w:rsidRPr="00091C08" w:rsidRDefault="006A23EB" w:rsidP="00864786">
            <w:pPr>
              <w:jc w:val="center"/>
              <w:rPr>
                <w:b/>
                <w:bCs/>
                <w:sz w:val="20"/>
                <w:szCs w:val="20"/>
              </w:rPr>
            </w:pPr>
            <w:r w:rsidRPr="00091C08">
              <w:rPr>
                <w:b/>
                <w:bCs/>
                <w:sz w:val="20"/>
                <w:szCs w:val="20"/>
              </w:rPr>
              <w:t>Line Comments:</w:t>
            </w:r>
          </w:p>
          <w:p w14:paraId="5985ECAC" w14:textId="77777777" w:rsidR="006A23EB" w:rsidRPr="00091C08" w:rsidRDefault="006A23EB" w:rsidP="00864786">
            <w:pPr>
              <w:jc w:val="center"/>
              <w:rPr>
                <w:sz w:val="20"/>
                <w:szCs w:val="20"/>
              </w:rPr>
            </w:pPr>
          </w:p>
        </w:tc>
      </w:tr>
      <w:tr w:rsidR="006A23EB" w:rsidRPr="00091C08" w14:paraId="599DD49C" w14:textId="77777777" w:rsidTr="00864786">
        <w:trPr>
          <w:trHeight w:val="200"/>
        </w:trPr>
        <w:tc>
          <w:tcPr>
            <w:tcW w:w="10895" w:type="dxa"/>
            <w:gridSpan w:val="4"/>
          </w:tcPr>
          <w:p w14:paraId="72D61BB7" w14:textId="77777777" w:rsidR="006A23EB" w:rsidRDefault="006A23EB" w:rsidP="00864786">
            <w:pPr>
              <w:jc w:val="center"/>
              <w:rPr>
                <w:b/>
                <w:bCs/>
                <w:sz w:val="20"/>
                <w:szCs w:val="20"/>
              </w:rPr>
            </w:pPr>
            <w:r w:rsidRPr="00091C08">
              <w:rPr>
                <w:b/>
                <w:bCs/>
                <w:sz w:val="20"/>
                <w:szCs w:val="20"/>
              </w:rPr>
              <w:t>Course Description:</w:t>
            </w:r>
          </w:p>
          <w:p w14:paraId="1AF239BD" w14:textId="77777777" w:rsidR="006A23EB" w:rsidRPr="00091C08" w:rsidRDefault="006A23EB" w:rsidP="00864786">
            <w:pPr>
              <w:jc w:val="center"/>
              <w:rPr>
                <w:b/>
                <w:bCs/>
                <w:sz w:val="20"/>
                <w:szCs w:val="20"/>
              </w:rPr>
            </w:pPr>
            <w:r w:rsidRPr="00F712CE">
              <w:rPr>
                <w:color w:val="090D19"/>
                <w:sz w:val="20"/>
                <w:szCs w:val="20"/>
              </w:rPr>
              <w:t>Covers the polity, structure, procedures, and ritual of the United Methodist Church along with the basic structure of and ecclesial concepts contained within its Book of Discipline. Designed to meet one of the requirements for membership in a UMC Annual Conference.</w:t>
            </w:r>
          </w:p>
        </w:tc>
      </w:tr>
    </w:tbl>
    <w:p w14:paraId="16F2536B" w14:textId="77777777" w:rsidR="006A23EB" w:rsidRPr="00724A20" w:rsidRDefault="006A23EB" w:rsidP="006A23EB"/>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13A8C03A" w14:textId="77777777" w:rsidTr="00864786">
        <w:trPr>
          <w:trHeight w:val="193"/>
        </w:trPr>
        <w:tc>
          <w:tcPr>
            <w:tcW w:w="10895" w:type="dxa"/>
            <w:gridSpan w:val="4"/>
          </w:tcPr>
          <w:p w14:paraId="6976F52D"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666AC498" w14:textId="77777777" w:rsidTr="00864786">
        <w:trPr>
          <w:trHeight w:val="193"/>
        </w:trPr>
        <w:tc>
          <w:tcPr>
            <w:tcW w:w="10895" w:type="dxa"/>
            <w:gridSpan w:val="4"/>
          </w:tcPr>
          <w:p w14:paraId="4BE334BB" w14:textId="77777777" w:rsidR="006A23EB" w:rsidRPr="00091C08" w:rsidRDefault="006A23EB" w:rsidP="00864786">
            <w:pPr>
              <w:jc w:val="center"/>
              <w:rPr>
                <w:sz w:val="20"/>
                <w:szCs w:val="20"/>
              </w:rPr>
            </w:pPr>
            <w:r>
              <w:rPr>
                <w:sz w:val="20"/>
                <w:szCs w:val="20"/>
              </w:rPr>
              <w:t>STHTC 724: UCC Polity</w:t>
            </w:r>
          </w:p>
        </w:tc>
      </w:tr>
      <w:tr w:rsidR="006A23EB" w:rsidRPr="00091C08" w14:paraId="07AF30B4" w14:textId="77777777" w:rsidTr="00864786">
        <w:trPr>
          <w:trHeight w:val="200"/>
        </w:trPr>
        <w:tc>
          <w:tcPr>
            <w:tcW w:w="5317" w:type="dxa"/>
            <w:gridSpan w:val="2"/>
          </w:tcPr>
          <w:p w14:paraId="2904F32E" w14:textId="77777777" w:rsidR="006A23EB" w:rsidRPr="00091C08" w:rsidRDefault="006A23EB" w:rsidP="00864786">
            <w:pPr>
              <w:jc w:val="center"/>
              <w:rPr>
                <w:b/>
                <w:bCs/>
                <w:sz w:val="20"/>
                <w:szCs w:val="20"/>
              </w:rPr>
            </w:pPr>
            <w:r w:rsidRPr="00091C08">
              <w:rPr>
                <w:b/>
                <w:bCs/>
                <w:sz w:val="20"/>
                <w:szCs w:val="20"/>
              </w:rPr>
              <w:t>Instructor:</w:t>
            </w:r>
          </w:p>
        </w:tc>
        <w:tc>
          <w:tcPr>
            <w:tcW w:w="5578" w:type="dxa"/>
            <w:gridSpan w:val="2"/>
          </w:tcPr>
          <w:p w14:paraId="3DF1FE22"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33134848" w14:textId="77777777" w:rsidTr="00864786">
        <w:trPr>
          <w:trHeight w:val="193"/>
        </w:trPr>
        <w:tc>
          <w:tcPr>
            <w:tcW w:w="5317" w:type="dxa"/>
            <w:gridSpan w:val="2"/>
          </w:tcPr>
          <w:p w14:paraId="66EC0E67" w14:textId="77777777" w:rsidR="006A23EB" w:rsidRPr="00091C08" w:rsidRDefault="006A23EB" w:rsidP="00864786">
            <w:pPr>
              <w:jc w:val="center"/>
              <w:rPr>
                <w:sz w:val="20"/>
                <w:szCs w:val="20"/>
              </w:rPr>
            </w:pPr>
            <w:r>
              <w:rPr>
                <w:sz w:val="20"/>
                <w:szCs w:val="20"/>
              </w:rPr>
              <w:t>Anastasia Kidd</w:t>
            </w:r>
          </w:p>
        </w:tc>
        <w:tc>
          <w:tcPr>
            <w:tcW w:w="5578" w:type="dxa"/>
            <w:gridSpan w:val="2"/>
          </w:tcPr>
          <w:p w14:paraId="08F17B49" w14:textId="77777777" w:rsidR="006A23EB" w:rsidRPr="00724A20" w:rsidRDefault="006A23EB" w:rsidP="00864786">
            <w:pPr>
              <w:jc w:val="center"/>
              <w:rPr>
                <w:sz w:val="20"/>
                <w:szCs w:val="20"/>
              </w:rPr>
            </w:pPr>
            <w:r>
              <w:rPr>
                <w:rFonts w:ascii="Aptos" w:hAnsi="Aptos"/>
                <w:color w:val="212121"/>
                <w:sz w:val="20"/>
                <w:szCs w:val="20"/>
              </w:rPr>
              <w:t>8:00am-10:45am on Fridays</w:t>
            </w:r>
          </w:p>
        </w:tc>
      </w:tr>
      <w:tr w:rsidR="006A23EB" w:rsidRPr="00091C08" w14:paraId="72CC403B" w14:textId="77777777" w:rsidTr="00864786">
        <w:trPr>
          <w:trHeight w:val="197"/>
        </w:trPr>
        <w:tc>
          <w:tcPr>
            <w:tcW w:w="3542" w:type="dxa"/>
          </w:tcPr>
          <w:p w14:paraId="05C8C4CE" w14:textId="77777777" w:rsidR="006A23EB" w:rsidRPr="00724A20" w:rsidRDefault="006A23EB" w:rsidP="00864786">
            <w:pPr>
              <w:jc w:val="center"/>
              <w:rPr>
                <w:b/>
                <w:bCs/>
                <w:sz w:val="20"/>
                <w:szCs w:val="20"/>
              </w:rPr>
            </w:pPr>
            <w:r w:rsidRPr="00724A20">
              <w:rPr>
                <w:b/>
                <w:bCs/>
                <w:sz w:val="20"/>
                <w:szCs w:val="20"/>
              </w:rPr>
              <w:t>Units:</w:t>
            </w:r>
          </w:p>
          <w:p w14:paraId="0232D3BA" w14:textId="77777777" w:rsidR="006A23EB" w:rsidRPr="00091C0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72F14595"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2D075C1E" w14:textId="77777777" w:rsidR="006A23EB" w:rsidRPr="00724A20" w:rsidRDefault="006A23EB" w:rsidP="00864786">
            <w:pPr>
              <w:jc w:val="center"/>
              <w:rPr>
                <w:sz w:val="20"/>
                <w:szCs w:val="20"/>
              </w:rPr>
            </w:pPr>
            <w:r>
              <w:rPr>
                <w:sz w:val="20"/>
                <w:szCs w:val="20"/>
              </w:rPr>
              <w:t>N</w:t>
            </w:r>
          </w:p>
        </w:tc>
        <w:tc>
          <w:tcPr>
            <w:tcW w:w="1820" w:type="dxa"/>
          </w:tcPr>
          <w:p w14:paraId="0E65C68A"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717E553A" w14:textId="77777777" w:rsidR="006A23EB" w:rsidRPr="00091C08" w:rsidRDefault="006A23EB" w:rsidP="00864786">
            <w:pPr>
              <w:jc w:val="center"/>
              <w:rPr>
                <w:b/>
                <w:bCs/>
                <w:sz w:val="20"/>
                <w:szCs w:val="20"/>
              </w:rPr>
            </w:pPr>
            <w:r w:rsidRPr="00091C08">
              <w:rPr>
                <w:b/>
                <w:bCs/>
                <w:sz w:val="20"/>
                <w:szCs w:val="20"/>
              </w:rPr>
              <w:t>Line Comments:</w:t>
            </w:r>
          </w:p>
          <w:p w14:paraId="16987BA6" w14:textId="77777777" w:rsidR="006A23EB" w:rsidRPr="00091C08" w:rsidRDefault="006A23EB" w:rsidP="00864786">
            <w:pPr>
              <w:jc w:val="center"/>
              <w:rPr>
                <w:sz w:val="20"/>
                <w:szCs w:val="20"/>
              </w:rPr>
            </w:pPr>
          </w:p>
        </w:tc>
      </w:tr>
      <w:tr w:rsidR="006A23EB" w:rsidRPr="00091C08" w14:paraId="230C229D" w14:textId="77777777" w:rsidTr="00864786">
        <w:trPr>
          <w:trHeight w:val="200"/>
        </w:trPr>
        <w:tc>
          <w:tcPr>
            <w:tcW w:w="10895" w:type="dxa"/>
            <w:gridSpan w:val="4"/>
          </w:tcPr>
          <w:p w14:paraId="20C908BA" w14:textId="77777777" w:rsidR="006A23EB" w:rsidRDefault="006A23EB" w:rsidP="00864786">
            <w:pPr>
              <w:jc w:val="center"/>
              <w:rPr>
                <w:b/>
                <w:bCs/>
                <w:sz w:val="20"/>
                <w:szCs w:val="20"/>
              </w:rPr>
            </w:pPr>
            <w:r w:rsidRPr="00091C08">
              <w:rPr>
                <w:b/>
                <w:bCs/>
                <w:sz w:val="20"/>
                <w:szCs w:val="20"/>
              </w:rPr>
              <w:t>Course Description:</w:t>
            </w:r>
          </w:p>
          <w:p w14:paraId="5B60939F" w14:textId="77777777" w:rsidR="006A23EB" w:rsidRPr="00091C08" w:rsidRDefault="006A23EB" w:rsidP="00864786">
            <w:pPr>
              <w:jc w:val="center"/>
              <w:rPr>
                <w:b/>
                <w:bCs/>
                <w:sz w:val="20"/>
                <w:szCs w:val="20"/>
              </w:rPr>
            </w:pPr>
            <w:r w:rsidRPr="00F712CE">
              <w:rPr>
                <w:color w:val="090D19"/>
                <w:sz w:val="20"/>
                <w:szCs w:val="20"/>
              </w:rPr>
              <w:t>The United Church of Christ (UCC) enjoys a rich ecclesial history and thought- provoking polity, both of which should be understood and appreciated by those seeking to serve in ordained or lay ministry within the denomination. Students taking this course will encounter the traditional "UCC origins" narrative, learn about the four constituent denominations and hidden histories that shaped the UCC and its ideals, and engage issues of Theology, Ecclesiology, Mission, Ecumenism, and Liturgy within the denomination. This course fulfills the UCC polity and history course requirement for ordination in the denomination.</w:t>
            </w:r>
            <w:r w:rsidRPr="00724A20">
              <w:rPr>
                <w:color w:val="090D19"/>
                <w:sz w:val="20"/>
                <w:szCs w:val="20"/>
                <w:shd w:val="clear" w:color="auto" w:fill="F5F6FA"/>
              </w:rPr>
              <w:t> </w:t>
            </w:r>
          </w:p>
        </w:tc>
      </w:tr>
    </w:tbl>
    <w:p w14:paraId="743C89CC" w14:textId="77777777" w:rsidR="009319CB" w:rsidRDefault="009319C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6153E886" w14:textId="77777777" w:rsidTr="00864786">
        <w:trPr>
          <w:trHeight w:val="193"/>
        </w:trPr>
        <w:tc>
          <w:tcPr>
            <w:tcW w:w="10895" w:type="dxa"/>
            <w:gridSpan w:val="4"/>
          </w:tcPr>
          <w:p w14:paraId="6F4C688D"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521535A3" w14:textId="77777777" w:rsidTr="00864786">
        <w:trPr>
          <w:trHeight w:val="193"/>
        </w:trPr>
        <w:tc>
          <w:tcPr>
            <w:tcW w:w="10895" w:type="dxa"/>
            <w:gridSpan w:val="4"/>
          </w:tcPr>
          <w:p w14:paraId="6B0C4DE5" w14:textId="77777777" w:rsidR="006A23EB" w:rsidRPr="00091C08" w:rsidRDefault="006A23EB" w:rsidP="00864786">
            <w:pPr>
              <w:jc w:val="center"/>
              <w:rPr>
                <w:sz w:val="20"/>
                <w:szCs w:val="20"/>
              </w:rPr>
            </w:pPr>
            <w:r>
              <w:rPr>
                <w:sz w:val="20"/>
                <w:szCs w:val="20"/>
              </w:rPr>
              <w:t>STHTC 835: Evangelism and Contemporary Cultures</w:t>
            </w:r>
          </w:p>
        </w:tc>
      </w:tr>
      <w:tr w:rsidR="006A23EB" w:rsidRPr="00091C08" w14:paraId="6AEFA32F" w14:textId="77777777" w:rsidTr="00864786">
        <w:trPr>
          <w:trHeight w:val="200"/>
        </w:trPr>
        <w:tc>
          <w:tcPr>
            <w:tcW w:w="5317" w:type="dxa"/>
            <w:gridSpan w:val="2"/>
          </w:tcPr>
          <w:p w14:paraId="12B79A57" w14:textId="77777777" w:rsidR="006A23EB" w:rsidRPr="00091C08" w:rsidRDefault="006A23EB" w:rsidP="00864786">
            <w:pPr>
              <w:jc w:val="center"/>
              <w:rPr>
                <w:b/>
                <w:bCs/>
                <w:sz w:val="20"/>
                <w:szCs w:val="20"/>
              </w:rPr>
            </w:pPr>
            <w:r w:rsidRPr="00091C08">
              <w:rPr>
                <w:b/>
                <w:bCs/>
                <w:sz w:val="20"/>
                <w:szCs w:val="20"/>
              </w:rPr>
              <w:lastRenderedPageBreak/>
              <w:t>Instructor:</w:t>
            </w:r>
          </w:p>
        </w:tc>
        <w:tc>
          <w:tcPr>
            <w:tcW w:w="5578" w:type="dxa"/>
            <w:gridSpan w:val="2"/>
          </w:tcPr>
          <w:p w14:paraId="28A8B334"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022AF724" w14:textId="77777777" w:rsidTr="00864786">
        <w:trPr>
          <w:trHeight w:val="193"/>
        </w:trPr>
        <w:tc>
          <w:tcPr>
            <w:tcW w:w="5317" w:type="dxa"/>
            <w:gridSpan w:val="2"/>
          </w:tcPr>
          <w:p w14:paraId="0654455A" w14:textId="77777777" w:rsidR="006A23EB" w:rsidRPr="00091C08" w:rsidRDefault="006A23EB" w:rsidP="00864786">
            <w:pPr>
              <w:jc w:val="center"/>
              <w:rPr>
                <w:sz w:val="20"/>
                <w:szCs w:val="20"/>
              </w:rPr>
            </w:pPr>
            <w:r>
              <w:rPr>
                <w:sz w:val="20"/>
                <w:szCs w:val="20"/>
              </w:rPr>
              <w:t>Bryan Stone</w:t>
            </w:r>
          </w:p>
        </w:tc>
        <w:tc>
          <w:tcPr>
            <w:tcW w:w="5578" w:type="dxa"/>
            <w:gridSpan w:val="2"/>
          </w:tcPr>
          <w:p w14:paraId="69F54A29" w14:textId="77777777" w:rsidR="006A23EB" w:rsidRPr="00724A20" w:rsidRDefault="006A23EB" w:rsidP="00864786">
            <w:pPr>
              <w:jc w:val="center"/>
              <w:rPr>
                <w:sz w:val="20"/>
                <w:szCs w:val="20"/>
              </w:rPr>
            </w:pPr>
            <w:r>
              <w:rPr>
                <w:sz w:val="20"/>
                <w:szCs w:val="20"/>
              </w:rPr>
              <w:t>3:30pm-6:15pm on Tuesdays</w:t>
            </w:r>
          </w:p>
        </w:tc>
      </w:tr>
      <w:tr w:rsidR="006A23EB" w:rsidRPr="00091C08" w14:paraId="251F5C7D" w14:textId="77777777" w:rsidTr="00864786">
        <w:trPr>
          <w:trHeight w:val="197"/>
        </w:trPr>
        <w:tc>
          <w:tcPr>
            <w:tcW w:w="3542" w:type="dxa"/>
          </w:tcPr>
          <w:p w14:paraId="4557D74D" w14:textId="77777777" w:rsidR="006A23EB" w:rsidRPr="00724A20" w:rsidRDefault="006A23EB" w:rsidP="00864786">
            <w:pPr>
              <w:jc w:val="center"/>
              <w:rPr>
                <w:b/>
                <w:bCs/>
                <w:sz w:val="20"/>
                <w:szCs w:val="20"/>
              </w:rPr>
            </w:pPr>
            <w:r w:rsidRPr="00724A20">
              <w:rPr>
                <w:b/>
                <w:bCs/>
                <w:sz w:val="20"/>
                <w:szCs w:val="20"/>
              </w:rPr>
              <w:t>Units:</w:t>
            </w:r>
          </w:p>
          <w:p w14:paraId="55EB79CB" w14:textId="77777777" w:rsidR="006A23EB" w:rsidRPr="00091C0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45AC42E7"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7C8F6FCE" w14:textId="77777777" w:rsidR="006A23EB" w:rsidRPr="00724A20" w:rsidRDefault="006A23EB" w:rsidP="00864786">
            <w:pPr>
              <w:jc w:val="center"/>
              <w:rPr>
                <w:sz w:val="20"/>
                <w:szCs w:val="20"/>
              </w:rPr>
            </w:pPr>
            <w:r>
              <w:rPr>
                <w:sz w:val="20"/>
                <w:szCs w:val="20"/>
              </w:rPr>
              <w:t>N</w:t>
            </w:r>
          </w:p>
        </w:tc>
        <w:tc>
          <w:tcPr>
            <w:tcW w:w="1820" w:type="dxa"/>
          </w:tcPr>
          <w:p w14:paraId="25C13483"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0008570B" w14:textId="77777777" w:rsidR="006A23EB" w:rsidRPr="00091C08" w:rsidRDefault="006A23EB" w:rsidP="00864786">
            <w:pPr>
              <w:jc w:val="center"/>
              <w:rPr>
                <w:b/>
                <w:bCs/>
                <w:sz w:val="20"/>
                <w:szCs w:val="20"/>
              </w:rPr>
            </w:pPr>
            <w:r w:rsidRPr="00091C08">
              <w:rPr>
                <w:b/>
                <w:bCs/>
                <w:sz w:val="20"/>
                <w:szCs w:val="20"/>
              </w:rPr>
              <w:t>Line Comments:</w:t>
            </w:r>
          </w:p>
          <w:p w14:paraId="5AFFDF1E" w14:textId="77777777" w:rsidR="006A23EB" w:rsidRPr="00091C08" w:rsidRDefault="006A23EB" w:rsidP="00864786">
            <w:pPr>
              <w:jc w:val="center"/>
              <w:rPr>
                <w:sz w:val="20"/>
                <w:szCs w:val="20"/>
              </w:rPr>
            </w:pPr>
            <w:r>
              <w:rPr>
                <w:rStyle w:val="apple-converted-space"/>
                <w:rFonts w:ascii="Calibri" w:hAnsi="Calibri" w:cs="Calibri"/>
                <w:color w:val="212121"/>
                <w:sz w:val="22"/>
                <w:szCs w:val="22"/>
              </w:rPr>
              <w:t> </w:t>
            </w:r>
            <w:r>
              <w:rPr>
                <w:rFonts w:ascii="Calibri" w:hAnsi="Calibri" w:cs="Calibri"/>
                <w:color w:val="212121"/>
                <w:sz w:val="22"/>
                <w:szCs w:val="22"/>
              </w:rPr>
              <w:t xml:space="preserve">TC835 Evangelism and Contemporary Cultures </w:t>
            </w:r>
            <w:r w:rsidRPr="00980E8F">
              <w:rPr>
                <w:rFonts w:ascii="Calibri" w:hAnsi="Calibri" w:cs="Calibri"/>
                <w:color w:val="212121"/>
                <w:sz w:val="22"/>
                <w:szCs w:val="22"/>
              </w:rPr>
              <w:t>will not be offered at all</w:t>
            </w:r>
            <w:r>
              <w:rPr>
                <w:rFonts w:ascii="Calibri" w:hAnsi="Calibri" w:cs="Calibri"/>
                <w:color w:val="212121"/>
                <w:sz w:val="22"/>
                <w:szCs w:val="22"/>
              </w:rPr>
              <w:t xml:space="preserve"> in Academic Year 2025-2026. It will be offered this Spring (2025), and then not again until Spring 2027</w:t>
            </w:r>
            <w:r w:rsidRPr="00FA66C6">
              <w:rPr>
                <w:rFonts w:ascii="Calibri" w:hAnsi="Calibri" w:cs="Calibri"/>
                <w:color w:val="000000" w:themeColor="text1"/>
                <w:sz w:val="22"/>
                <w:szCs w:val="22"/>
              </w:rPr>
              <w:t xml:space="preserve">. </w:t>
            </w:r>
            <w:r w:rsidRPr="00C60D9D">
              <w:rPr>
                <w:rFonts w:ascii="Calibri" w:hAnsi="Calibri" w:cs="Calibri"/>
                <w:color w:val="FF0000"/>
                <w:sz w:val="22"/>
                <w:szCs w:val="22"/>
              </w:rPr>
              <w:t>If students require this course for ordination and will be graduating next year, please plan to enroll this spring.</w:t>
            </w:r>
          </w:p>
        </w:tc>
      </w:tr>
      <w:tr w:rsidR="006A23EB" w:rsidRPr="00091C08" w14:paraId="15FC68A4" w14:textId="77777777" w:rsidTr="00864786">
        <w:trPr>
          <w:trHeight w:val="200"/>
        </w:trPr>
        <w:tc>
          <w:tcPr>
            <w:tcW w:w="10895" w:type="dxa"/>
            <w:gridSpan w:val="4"/>
          </w:tcPr>
          <w:p w14:paraId="3F2BFFAD" w14:textId="77777777" w:rsidR="006A23EB" w:rsidRPr="00724A20" w:rsidRDefault="006A23EB" w:rsidP="00864786">
            <w:pPr>
              <w:jc w:val="center"/>
              <w:rPr>
                <w:b/>
                <w:bCs/>
                <w:sz w:val="20"/>
                <w:szCs w:val="20"/>
              </w:rPr>
            </w:pPr>
            <w:r w:rsidRPr="00091C08">
              <w:rPr>
                <w:b/>
                <w:bCs/>
                <w:sz w:val="20"/>
                <w:szCs w:val="20"/>
              </w:rPr>
              <w:t>Course Description:</w:t>
            </w:r>
            <w:r>
              <w:br/>
            </w:r>
            <w:r w:rsidRPr="00F712CE">
              <w:rPr>
                <w:color w:val="090D19"/>
                <w:sz w:val="20"/>
                <w:szCs w:val="20"/>
              </w:rPr>
              <w:t>This course explores the practice of bearing faithful, visible, and embodied witness to God's commonwealth in contemporary contexts and cultures. The course covers the biblical, historical, and theological foundations of evangelism, its practice within congregational life, and contextual strategies.</w:t>
            </w:r>
            <w:r>
              <w:rPr>
                <w:rFonts w:ascii="IBM Plex Sans" w:hAnsi="IBM Plex Sans"/>
                <w:color w:val="090D19"/>
                <w:sz w:val="23"/>
                <w:szCs w:val="23"/>
                <w:shd w:val="clear" w:color="auto" w:fill="F5F6FA"/>
              </w:rPr>
              <w:t> </w:t>
            </w:r>
          </w:p>
        </w:tc>
      </w:tr>
    </w:tbl>
    <w:p w14:paraId="3580AD98"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5320A038" w14:textId="77777777" w:rsidTr="00864786">
        <w:trPr>
          <w:trHeight w:val="193"/>
        </w:trPr>
        <w:tc>
          <w:tcPr>
            <w:tcW w:w="10895" w:type="dxa"/>
            <w:gridSpan w:val="4"/>
          </w:tcPr>
          <w:p w14:paraId="24906933"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54A5D845" w14:textId="77777777" w:rsidTr="00864786">
        <w:trPr>
          <w:trHeight w:val="193"/>
        </w:trPr>
        <w:tc>
          <w:tcPr>
            <w:tcW w:w="10895" w:type="dxa"/>
            <w:gridSpan w:val="4"/>
          </w:tcPr>
          <w:p w14:paraId="25AF6441" w14:textId="77777777" w:rsidR="006A23EB" w:rsidRPr="00091C08" w:rsidRDefault="006A23EB" w:rsidP="00864786">
            <w:pPr>
              <w:jc w:val="center"/>
              <w:rPr>
                <w:sz w:val="20"/>
                <w:szCs w:val="20"/>
              </w:rPr>
            </w:pPr>
            <w:r>
              <w:rPr>
                <w:sz w:val="20"/>
                <w:szCs w:val="20"/>
              </w:rPr>
              <w:t xml:space="preserve">STHTC 840: </w:t>
            </w:r>
            <w:r w:rsidRPr="00724A20">
              <w:rPr>
                <w:sz w:val="20"/>
                <w:szCs w:val="20"/>
              </w:rPr>
              <w:t>Paradigms of Racism, the Ignorance They Hide, and the Harm They Sustain</w:t>
            </w:r>
          </w:p>
        </w:tc>
      </w:tr>
      <w:tr w:rsidR="006A23EB" w:rsidRPr="00091C08" w14:paraId="51A94108" w14:textId="77777777" w:rsidTr="00864786">
        <w:trPr>
          <w:trHeight w:val="200"/>
        </w:trPr>
        <w:tc>
          <w:tcPr>
            <w:tcW w:w="5317" w:type="dxa"/>
            <w:gridSpan w:val="2"/>
          </w:tcPr>
          <w:p w14:paraId="7966B3EB" w14:textId="77777777" w:rsidR="006A23EB" w:rsidRPr="00091C08" w:rsidRDefault="006A23EB" w:rsidP="00864786">
            <w:pPr>
              <w:jc w:val="center"/>
              <w:rPr>
                <w:b/>
                <w:bCs/>
                <w:sz w:val="20"/>
                <w:szCs w:val="20"/>
              </w:rPr>
            </w:pPr>
            <w:r w:rsidRPr="00091C08">
              <w:rPr>
                <w:b/>
                <w:bCs/>
                <w:sz w:val="20"/>
                <w:szCs w:val="20"/>
              </w:rPr>
              <w:t>Instructor:</w:t>
            </w:r>
          </w:p>
        </w:tc>
        <w:tc>
          <w:tcPr>
            <w:tcW w:w="5578" w:type="dxa"/>
            <w:gridSpan w:val="2"/>
          </w:tcPr>
          <w:p w14:paraId="74112AF0"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5F6BD920" w14:textId="77777777" w:rsidTr="00864786">
        <w:trPr>
          <w:trHeight w:val="193"/>
        </w:trPr>
        <w:tc>
          <w:tcPr>
            <w:tcW w:w="5317" w:type="dxa"/>
            <w:gridSpan w:val="2"/>
          </w:tcPr>
          <w:p w14:paraId="6530B5E2" w14:textId="77777777" w:rsidR="006A23EB" w:rsidRPr="00091C08" w:rsidRDefault="006A23EB" w:rsidP="00864786">
            <w:pPr>
              <w:jc w:val="center"/>
              <w:rPr>
                <w:sz w:val="20"/>
                <w:szCs w:val="20"/>
              </w:rPr>
            </w:pPr>
            <w:r>
              <w:rPr>
                <w:sz w:val="20"/>
                <w:szCs w:val="20"/>
              </w:rPr>
              <w:t xml:space="preserve">Goto / </w:t>
            </w:r>
            <w:proofErr w:type="spellStart"/>
            <w:r>
              <w:rPr>
                <w:sz w:val="20"/>
                <w:szCs w:val="20"/>
              </w:rPr>
              <w:t>Schlauch</w:t>
            </w:r>
            <w:proofErr w:type="spellEnd"/>
          </w:p>
        </w:tc>
        <w:tc>
          <w:tcPr>
            <w:tcW w:w="5578" w:type="dxa"/>
            <w:gridSpan w:val="2"/>
          </w:tcPr>
          <w:p w14:paraId="18BE811C" w14:textId="77777777" w:rsidR="006A23EB" w:rsidRPr="00724A20" w:rsidRDefault="006A23EB" w:rsidP="00864786">
            <w:pPr>
              <w:jc w:val="center"/>
              <w:rPr>
                <w:sz w:val="20"/>
                <w:szCs w:val="20"/>
              </w:rPr>
            </w:pPr>
            <w:r>
              <w:rPr>
                <w:sz w:val="20"/>
                <w:szCs w:val="20"/>
              </w:rPr>
              <w:t>2:30pm-5:15pm on Mondays</w:t>
            </w:r>
          </w:p>
        </w:tc>
      </w:tr>
      <w:tr w:rsidR="006A23EB" w:rsidRPr="00091C08" w14:paraId="2423B86C" w14:textId="77777777" w:rsidTr="00864786">
        <w:trPr>
          <w:trHeight w:val="197"/>
        </w:trPr>
        <w:tc>
          <w:tcPr>
            <w:tcW w:w="3542" w:type="dxa"/>
          </w:tcPr>
          <w:p w14:paraId="4775852E" w14:textId="77777777" w:rsidR="006A23EB" w:rsidRPr="00724A20" w:rsidRDefault="006A23EB" w:rsidP="00864786">
            <w:pPr>
              <w:jc w:val="center"/>
              <w:rPr>
                <w:b/>
                <w:bCs/>
                <w:sz w:val="20"/>
                <w:szCs w:val="20"/>
              </w:rPr>
            </w:pPr>
            <w:r w:rsidRPr="00724A20">
              <w:rPr>
                <w:b/>
                <w:bCs/>
                <w:sz w:val="20"/>
                <w:szCs w:val="20"/>
              </w:rPr>
              <w:t>Units:</w:t>
            </w:r>
          </w:p>
          <w:p w14:paraId="0283066A" w14:textId="77777777" w:rsidR="006A23EB" w:rsidRPr="00091C0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7799B5AB"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5EDB64EC" w14:textId="77777777" w:rsidR="006A23EB" w:rsidRPr="00724A20" w:rsidRDefault="006A23EB" w:rsidP="00864786">
            <w:pPr>
              <w:jc w:val="center"/>
              <w:rPr>
                <w:sz w:val="20"/>
                <w:szCs w:val="20"/>
              </w:rPr>
            </w:pPr>
            <w:r>
              <w:rPr>
                <w:sz w:val="20"/>
                <w:szCs w:val="20"/>
              </w:rPr>
              <w:t>N</w:t>
            </w:r>
          </w:p>
        </w:tc>
        <w:tc>
          <w:tcPr>
            <w:tcW w:w="1820" w:type="dxa"/>
          </w:tcPr>
          <w:p w14:paraId="21BB8F9F"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33819117" w14:textId="77777777" w:rsidR="006A23EB" w:rsidRPr="00091C08" w:rsidRDefault="006A23EB" w:rsidP="00864786">
            <w:pPr>
              <w:jc w:val="center"/>
              <w:rPr>
                <w:b/>
                <w:bCs/>
                <w:sz w:val="20"/>
                <w:szCs w:val="20"/>
              </w:rPr>
            </w:pPr>
            <w:r w:rsidRPr="00091C08">
              <w:rPr>
                <w:b/>
                <w:bCs/>
                <w:sz w:val="20"/>
                <w:szCs w:val="20"/>
              </w:rPr>
              <w:t>Line Comments:</w:t>
            </w:r>
          </w:p>
          <w:p w14:paraId="0CA80064" w14:textId="77777777" w:rsidR="006A23EB" w:rsidRPr="00091C08" w:rsidRDefault="006A23EB" w:rsidP="00864786">
            <w:pPr>
              <w:jc w:val="center"/>
              <w:rPr>
                <w:sz w:val="20"/>
                <w:szCs w:val="20"/>
              </w:rPr>
            </w:pPr>
          </w:p>
        </w:tc>
      </w:tr>
      <w:tr w:rsidR="006A23EB" w:rsidRPr="00091C08" w14:paraId="48F83D0B" w14:textId="77777777" w:rsidTr="00864786">
        <w:trPr>
          <w:trHeight w:val="200"/>
        </w:trPr>
        <w:tc>
          <w:tcPr>
            <w:tcW w:w="10895" w:type="dxa"/>
            <w:gridSpan w:val="4"/>
          </w:tcPr>
          <w:p w14:paraId="0966D4A4" w14:textId="77777777" w:rsidR="006A23EB" w:rsidRPr="00724A20" w:rsidRDefault="006A23EB" w:rsidP="00864786">
            <w:pPr>
              <w:jc w:val="center"/>
              <w:rPr>
                <w:b/>
                <w:bCs/>
                <w:sz w:val="20"/>
                <w:szCs w:val="20"/>
              </w:rPr>
            </w:pPr>
            <w:r w:rsidRPr="00091C08">
              <w:rPr>
                <w:b/>
                <w:bCs/>
                <w:sz w:val="20"/>
                <w:szCs w:val="20"/>
              </w:rPr>
              <w:t>Course Description:</w:t>
            </w:r>
            <w:r>
              <w:br/>
            </w:r>
            <w:r w:rsidRPr="00F712CE">
              <w:rPr>
                <w:color w:val="090D19"/>
                <w:sz w:val="20"/>
                <w:szCs w:val="20"/>
              </w:rPr>
              <w:t>Racism is ugly, painful, and seemingly inimical to understanding much less constructive intervention. When it comes to race, people often yell at, talk past, or simply avoid each other. Experiencing frustration, rage, and despair, some fear and may conclude that racism is intractable, even insoluble, while others "know" that racism does not exist. This course offers hope, exploring how groups of people form and defend competing systems of truth (that is, "paradigms") that hide ignorance and sustain harm. By discussing eight "paradigms" of racism and attendant forms of ignorance, we seek to enlarge our understanding as a basis for concrete practical steps that could be taken by different people in different sites.</w:t>
            </w:r>
          </w:p>
        </w:tc>
      </w:tr>
    </w:tbl>
    <w:p w14:paraId="764AA1F0"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59750D1B" w14:textId="77777777" w:rsidTr="00864786">
        <w:trPr>
          <w:trHeight w:val="193"/>
        </w:trPr>
        <w:tc>
          <w:tcPr>
            <w:tcW w:w="10895" w:type="dxa"/>
            <w:gridSpan w:val="4"/>
          </w:tcPr>
          <w:p w14:paraId="28337750"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4DB5AD3E" w14:textId="77777777" w:rsidTr="00864786">
        <w:trPr>
          <w:trHeight w:val="193"/>
        </w:trPr>
        <w:tc>
          <w:tcPr>
            <w:tcW w:w="10895" w:type="dxa"/>
            <w:gridSpan w:val="4"/>
          </w:tcPr>
          <w:p w14:paraId="7A84A4DD" w14:textId="77777777" w:rsidR="006A23EB" w:rsidRPr="00091C08" w:rsidRDefault="006A23EB" w:rsidP="00864786">
            <w:pPr>
              <w:jc w:val="center"/>
              <w:rPr>
                <w:sz w:val="20"/>
                <w:szCs w:val="20"/>
              </w:rPr>
            </w:pPr>
            <w:r>
              <w:rPr>
                <w:sz w:val="20"/>
                <w:szCs w:val="20"/>
              </w:rPr>
              <w:t>STHTC 845: Parish Preaching</w:t>
            </w:r>
          </w:p>
        </w:tc>
      </w:tr>
      <w:tr w:rsidR="006A23EB" w:rsidRPr="00091C08" w14:paraId="4E9ADBBD" w14:textId="77777777" w:rsidTr="00864786">
        <w:trPr>
          <w:trHeight w:val="200"/>
        </w:trPr>
        <w:tc>
          <w:tcPr>
            <w:tcW w:w="5317" w:type="dxa"/>
            <w:gridSpan w:val="2"/>
          </w:tcPr>
          <w:p w14:paraId="4DC40036" w14:textId="77777777" w:rsidR="006A23EB" w:rsidRPr="00091C08" w:rsidRDefault="006A23EB" w:rsidP="00864786">
            <w:pPr>
              <w:jc w:val="center"/>
              <w:rPr>
                <w:b/>
                <w:bCs/>
                <w:sz w:val="20"/>
                <w:szCs w:val="20"/>
              </w:rPr>
            </w:pPr>
            <w:r w:rsidRPr="00091C08">
              <w:rPr>
                <w:b/>
                <w:bCs/>
                <w:sz w:val="20"/>
                <w:szCs w:val="20"/>
              </w:rPr>
              <w:t>Instructor:</w:t>
            </w:r>
          </w:p>
        </w:tc>
        <w:tc>
          <w:tcPr>
            <w:tcW w:w="5578" w:type="dxa"/>
            <w:gridSpan w:val="2"/>
          </w:tcPr>
          <w:p w14:paraId="7348E58A"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49882870" w14:textId="77777777" w:rsidTr="00864786">
        <w:trPr>
          <w:trHeight w:val="193"/>
        </w:trPr>
        <w:tc>
          <w:tcPr>
            <w:tcW w:w="5317" w:type="dxa"/>
            <w:gridSpan w:val="2"/>
          </w:tcPr>
          <w:p w14:paraId="25ECBE33" w14:textId="77777777" w:rsidR="006A23EB" w:rsidRPr="00091C08" w:rsidRDefault="006A23EB" w:rsidP="00864786">
            <w:pPr>
              <w:jc w:val="center"/>
              <w:rPr>
                <w:sz w:val="20"/>
                <w:szCs w:val="20"/>
              </w:rPr>
            </w:pPr>
            <w:r>
              <w:rPr>
                <w:sz w:val="20"/>
                <w:szCs w:val="20"/>
              </w:rPr>
              <w:t>Bob Hill</w:t>
            </w:r>
          </w:p>
        </w:tc>
        <w:tc>
          <w:tcPr>
            <w:tcW w:w="5578" w:type="dxa"/>
            <w:gridSpan w:val="2"/>
          </w:tcPr>
          <w:p w14:paraId="06496A85" w14:textId="77777777" w:rsidR="006A23EB" w:rsidRPr="00724A20" w:rsidRDefault="006A23EB" w:rsidP="00864786">
            <w:pPr>
              <w:jc w:val="center"/>
              <w:rPr>
                <w:sz w:val="20"/>
                <w:szCs w:val="20"/>
              </w:rPr>
            </w:pPr>
            <w:r>
              <w:rPr>
                <w:sz w:val="20"/>
                <w:szCs w:val="20"/>
              </w:rPr>
              <w:t>8:00am-10:45am on Mondays</w:t>
            </w:r>
          </w:p>
        </w:tc>
      </w:tr>
      <w:tr w:rsidR="006A23EB" w:rsidRPr="00091C08" w14:paraId="76C39F89" w14:textId="77777777" w:rsidTr="00864786">
        <w:trPr>
          <w:trHeight w:val="197"/>
        </w:trPr>
        <w:tc>
          <w:tcPr>
            <w:tcW w:w="3542" w:type="dxa"/>
          </w:tcPr>
          <w:p w14:paraId="07842C67" w14:textId="77777777" w:rsidR="006A23EB" w:rsidRPr="00724A20" w:rsidRDefault="006A23EB" w:rsidP="00864786">
            <w:pPr>
              <w:jc w:val="center"/>
              <w:rPr>
                <w:b/>
                <w:bCs/>
                <w:sz w:val="20"/>
                <w:szCs w:val="20"/>
              </w:rPr>
            </w:pPr>
            <w:r w:rsidRPr="00724A20">
              <w:rPr>
                <w:b/>
                <w:bCs/>
                <w:sz w:val="20"/>
                <w:szCs w:val="20"/>
              </w:rPr>
              <w:t>Units:</w:t>
            </w:r>
          </w:p>
          <w:p w14:paraId="74A82B7B" w14:textId="77777777" w:rsidR="006A23EB" w:rsidRPr="00091C0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7298F322"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70B45D74" w14:textId="77777777" w:rsidR="006A23EB" w:rsidRPr="00724A20" w:rsidRDefault="006A23EB" w:rsidP="00864786">
            <w:pPr>
              <w:jc w:val="center"/>
              <w:rPr>
                <w:sz w:val="20"/>
                <w:szCs w:val="20"/>
              </w:rPr>
            </w:pPr>
            <w:r>
              <w:rPr>
                <w:sz w:val="20"/>
                <w:szCs w:val="20"/>
              </w:rPr>
              <w:t>N</w:t>
            </w:r>
          </w:p>
        </w:tc>
        <w:tc>
          <w:tcPr>
            <w:tcW w:w="1820" w:type="dxa"/>
          </w:tcPr>
          <w:p w14:paraId="52721FF4"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7F40B45F" w14:textId="77777777" w:rsidR="006A23EB" w:rsidRPr="00091C08" w:rsidRDefault="006A23EB" w:rsidP="00864786">
            <w:pPr>
              <w:jc w:val="center"/>
              <w:rPr>
                <w:b/>
                <w:bCs/>
                <w:sz w:val="20"/>
                <w:szCs w:val="20"/>
              </w:rPr>
            </w:pPr>
            <w:r w:rsidRPr="00091C08">
              <w:rPr>
                <w:b/>
                <w:bCs/>
                <w:sz w:val="20"/>
                <w:szCs w:val="20"/>
              </w:rPr>
              <w:t>Line Comments:</w:t>
            </w:r>
          </w:p>
          <w:p w14:paraId="70548D74" w14:textId="77777777" w:rsidR="006A23EB" w:rsidRPr="00091C08" w:rsidRDefault="006A23EB" w:rsidP="00864786">
            <w:pPr>
              <w:jc w:val="center"/>
              <w:rPr>
                <w:sz w:val="20"/>
                <w:szCs w:val="20"/>
              </w:rPr>
            </w:pPr>
          </w:p>
        </w:tc>
      </w:tr>
      <w:tr w:rsidR="006A23EB" w:rsidRPr="00091C08" w14:paraId="3D2B86CA" w14:textId="77777777" w:rsidTr="00864786">
        <w:trPr>
          <w:trHeight w:val="200"/>
        </w:trPr>
        <w:tc>
          <w:tcPr>
            <w:tcW w:w="10895" w:type="dxa"/>
            <w:gridSpan w:val="4"/>
          </w:tcPr>
          <w:p w14:paraId="49CC4979" w14:textId="77777777" w:rsidR="006A23EB" w:rsidRPr="00724A20" w:rsidRDefault="006A23EB" w:rsidP="00864786">
            <w:pPr>
              <w:jc w:val="center"/>
              <w:rPr>
                <w:b/>
                <w:bCs/>
                <w:sz w:val="20"/>
                <w:szCs w:val="20"/>
              </w:rPr>
            </w:pPr>
            <w:r w:rsidRPr="00091C08">
              <w:rPr>
                <w:b/>
                <w:bCs/>
                <w:sz w:val="20"/>
                <w:szCs w:val="20"/>
              </w:rPr>
              <w:t>Course Description:</w:t>
            </w:r>
            <w:r>
              <w:br/>
            </w:r>
            <w:r w:rsidRPr="00F712CE">
              <w:rPr>
                <w:color w:val="090D19"/>
                <w:sz w:val="20"/>
                <w:szCs w:val="20"/>
              </w:rPr>
              <w:t xml:space="preserve">The central, crucial role of preaching in a parish setting involves engagement with other congregational ministries and with the needs and resources of the larger community. This course is intended as a second level, advanced preaching course, with emphasis on the context of preaching. The course offers multiple opportunities to develop and preach sermons. Attention is given both to regular Sunday preaching </w:t>
            </w:r>
            <w:proofErr w:type="gramStart"/>
            <w:r w:rsidRPr="00F712CE">
              <w:rPr>
                <w:color w:val="090D19"/>
                <w:sz w:val="20"/>
                <w:szCs w:val="20"/>
              </w:rPr>
              <w:t>and also</w:t>
            </w:r>
            <w:proofErr w:type="gramEnd"/>
            <w:r w:rsidRPr="00F712CE">
              <w:rPr>
                <w:color w:val="090D19"/>
                <w:sz w:val="20"/>
                <w:szCs w:val="20"/>
              </w:rPr>
              <w:t xml:space="preserve"> to particular sermons for various occasions: special events, Stewardship Sunday, funerals and weddings, Advent and Lent, national observances (Fourth of July, Mothers' Day, New Year's, Thanksgiving, other), denominational requirements, and civic addresses. The interactive engagement of the preaching ministry with parish ministry </w:t>
            </w:r>
            <w:proofErr w:type="gramStart"/>
            <w:r w:rsidRPr="00F712CE">
              <w:rPr>
                <w:color w:val="090D19"/>
                <w:sz w:val="20"/>
                <w:szCs w:val="20"/>
              </w:rPr>
              <w:t>as a whole is</w:t>
            </w:r>
            <w:proofErr w:type="gramEnd"/>
            <w:r w:rsidRPr="00F712CE">
              <w:rPr>
                <w:color w:val="090D19"/>
                <w:sz w:val="20"/>
                <w:szCs w:val="20"/>
              </w:rPr>
              <w:t xml:space="preserve"> the focus of the course.</w:t>
            </w:r>
            <w:r>
              <w:rPr>
                <w:rFonts w:ascii="IBM Plex Sans" w:hAnsi="IBM Plex Sans"/>
                <w:color w:val="090D19"/>
                <w:sz w:val="23"/>
                <w:szCs w:val="23"/>
                <w:shd w:val="clear" w:color="auto" w:fill="F5F6FA"/>
              </w:rPr>
              <w:t> </w:t>
            </w:r>
          </w:p>
        </w:tc>
      </w:tr>
    </w:tbl>
    <w:p w14:paraId="4475100C" w14:textId="77777777" w:rsidR="009319CB" w:rsidRDefault="009319C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44A32FCE" w14:textId="77777777" w:rsidTr="00864786">
        <w:trPr>
          <w:trHeight w:val="193"/>
        </w:trPr>
        <w:tc>
          <w:tcPr>
            <w:tcW w:w="10895" w:type="dxa"/>
            <w:gridSpan w:val="4"/>
          </w:tcPr>
          <w:p w14:paraId="0548604D"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67D4EA61" w14:textId="77777777" w:rsidTr="00864786">
        <w:trPr>
          <w:trHeight w:val="193"/>
        </w:trPr>
        <w:tc>
          <w:tcPr>
            <w:tcW w:w="10895" w:type="dxa"/>
            <w:gridSpan w:val="4"/>
          </w:tcPr>
          <w:p w14:paraId="436DD6C4" w14:textId="77777777" w:rsidR="006A23EB" w:rsidRPr="00091C08" w:rsidRDefault="006A23EB" w:rsidP="00864786">
            <w:pPr>
              <w:jc w:val="center"/>
              <w:rPr>
                <w:sz w:val="20"/>
                <w:szCs w:val="20"/>
              </w:rPr>
            </w:pPr>
            <w:r>
              <w:rPr>
                <w:sz w:val="20"/>
                <w:szCs w:val="20"/>
              </w:rPr>
              <w:t>STHTC 857: Anglican Formation</w:t>
            </w:r>
          </w:p>
        </w:tc>
      </w:tr>
      <w:tr w:rsidR="006A23EB" w:rsidRPr="00091C08" w14:paraId="3306B48C" w14:textId="77777777" w:rsidTr="00864786">
        <w:trPr>
          <w:trHeight w:val="200"/>
        </w:trPr>
        <w:tc>
          <w:tcPr>
            <w:tcW w:w="5317" w:type="dxa"/>
            <w:gridSpan w:val="2"/>
          </w:tcPr>
          <w:p w14:paraId="6E306886" w14:textId="77777777" w:rsidR="006A23EB" w:rsidRPr="00091C08" w:rsidRDefault="006A23EB" w:rsidP="00864786">
            <w:pPr>
              <w:jc w:val="center"/>
              <w:rPr>
                <w:b/>
                <w:bCs/>
                <w:sz w:val="20"/>
                <w:szCs w:val="20"/>
              </w:rPr>
            </w:pPr>
            <w:r w:rsidRPr="00091C08">
              <w:rPr>
                <w:b/>
                <w:bCs/>
                <w:sz w:val="20"/>
                <w:szCs w:val="20"/>
              </w:rPr>
              <w:t>Instructor:</w:t>
            </w:r>
          </w:p>
        </w:tc>
        <w:tc>
          <w:tcPr>
            <w:tcW w:w="5578" w:type="dxa"/>
            <w:gridSpan w:val="2"/>
          </w:tcPr>
          <w:p w14:paraId="5226BBFD"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345C3E38" w14:textId="77777777" w:rsidTr="00864786">
        <w:trPr>
          <w:trHeight w:val="193"/>
        </w:trPr>
        <w:tc>
          <w:tcPr>
            <w:tcW w:w="5317" w:type="dxa"/>
            <w:gridSpan w:val="2"/>
          </w:tcPr>
          <w:p w14:paraId="23493E52" w14:textId="77777777" w:rsidR="006A23EB" w:rsidRPr="00091C08" w:rsidRDefault="006A23EB" w:rsidP="00864786">
            <w:pPr>
              <w:jc w:val="center"/>
              <w:rPr>
                <w:sz w:val="20"/>
                <w:szCs w:val="20"/>
              </w:rPr>
            </w:pPr>
            <w:r>
              <w:rPr>
                <w:sz w:val="20"/>
                <w:szCs w:val="20"/>
              </w:rPr>
              <w:t xml:space="preserve">Elise </w:t>
            </w:r>
            <w:proofErr w:type="spellStart"/>
            <w:r>
              <w:rPr>
                <w:sz w:val="20"/>
                <w:szCs w:val="20"/>
              </w:rPr>
              <w:t>Feyerherm</w:t>
            </w:r>
            <w:proofErr w:type="spellEnd"/>
          </w:p>
        </w:tc>
        <w:tc>
          <w:tcPr>
            <w:tcW w:w="5578" w:type="dxa"/>
            <w:gridSpan w:val="2"/>
          </w:tcPr>
          <w:p w14:paraId="4BE89300" w14:textId="77777777" w:rsidR="006A23EB" w:rsidRPr="00724A20" w:rsidRDefault="006A23EB" w:rsidP="00864786">
            <w:pPr>
              <w:jc w:val="center"/>
              <w:rPr>
                <w:sz w:val="20"/>
                <w:szCs w:val="20"/>
              </w:rPr>
            </w:pPr>
          </w:p>
        </w:tc>
      </w:tr>
      <w:tr w:rsidR="006A23EB" w:rsidRPr="00091C08" w14:paraId="269FF3CD" w14:textId="77777777" w:rsidTr="00864786">
        <w:trPr>
          <w:trHeight w:val="197"/>
        </w:trPr>
        <w:tc>
          <w:tcPr>
            <w:tcW w:w="3542" w:type="dxa"/>
          </w:tcPr>
          <w:p w14:paraId="51CBAE4E" w14:textId="77777777" w:rsidR="006A23EB" w:rsidRPr="00724A20" w:rsidRDefault="006A23EB" w:rsidP="00864786">
            <w:pPr>
              <w:jc w:val="center"/>
              <w:rPr>
                <w:b/>
                <w:bCs/>
                <w:sz w:val="20"/>
                <w:szCs w:val="20"/>
              </w:rPr>
            </w:pPr>
            <w:r w:rsidRPr="00724A20">
              <w:rPr>
                <w:b/>
                <w:bCs/>
                <w:sz w:val="20"/>
                <w:szCs w:val="20"/>
              </w:rPr>
              <w:t>Units:</w:t>
            </w:r>
          </w:p>
          <w:p w14:paraId="0DEAB683" w14:textId="77777777" w:rsidR="006A23EB" w:rsidRPr="00091C08" w:rsidRDefault="006A23EB" w:rsidP="00864786">
            <w:pPr>
              <w:jc w:val="center"/>
              <w:rPr>
                <w:sz w:val="20"/>
                <w:szCs w:val="20"/>
              </w:rPr>
            </w:pPr>
            <w:r>
              <w:rPr>
                <w:sz w:val="20"/>
                <w:szCs w:val="20"/>
              </w:rPr>
              <w:t xml:space="preserve">1 </w:t>
            </w:r>
            <w:r w:rsidRPr="00091C08">
              <w:rPr>
                <w:sz w:val="20"/>
                <w:szCs w:val="20"/>
              </w:rPr>
              <w:t>Unit</w:t>
            </w:r>
          </w:p>
        </w:tc>
        <w:tc>
          <w:tcPr>
            <w:tcW w:w="1775" w:type="dxa"/>
          </w:tcPr>
          <w:p w14:paraId="006880B5"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441E4D4F" w14:textId="77777777" w:rsidR="006A23EB" w:rsidRPr="00724A20" w:rsidRDefault="006A23EB" w:rsidP="00864786">
            <w:pPr>
              <w:jc w:val="center"/>
              <w:rPr>
                <w:sz w:val="20"/>
                <w:szCs w:val="20"/>
              </w:rPr>
            </w:pPr>
            <w:r>
              <w:rPr>
                <w:sz w:val="20"/>
                <w:szCs w:val="20"/>
              </w:rPr>
              <w:t>N</w:t>
            </w:r>
          </w:p>
        </w:tc>
        <w:tc>
          <w:tcPr>
            <w:tcW w:w="1820" w:type="dxa"/>
          </w:tcPr>
          <w:p w14:paraId="5988BA53"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6D60D638" w14:textId="77777777" w:rsidR="006A23EB" w:rsidRPr="00091C08" w:rsidRDefault="006A23EB" w:rsidP="00864786">
            <w:pPr>
              <w:jc w:val="center"/>
              <w:rPr>
                <w:b/>
                <w:bCs/>
                <w:sz w:val="20"/>
                <w:szCs w:val="20"/>
              </w:rPr>
            </w:pPr>
            <w:r w:rsidRPr="00091C08">
              <w:rPr>
                <w:b/>
                <w:bCs/>
                <w:sz w:val="20"/>
                <w:szCs w:val="20"/>
              </w:rPr>
              <w:t>Line Comments:</w:t>
            </w:r>
          </w:p>
          <w:p w14:paraId="37071AE7" w14:textId="77777777" w:rsidR="006A23EB" w:rsidRPr="00091C08" w:rsidRDefault="006A23EB" w:rsidP="00864786">
            <w:pPr>
              <w:jc w:val="center"/>
              <w:rPr>
                <w:sz w:val="20"/>
                <w:szCs w:val="20"/>
              </w:rPr>
            </w:pPr>
          </w:p>
        </w:tc>
      </w:tr>
      <w:tr w:rsidR="006A23EB" w:rsidRPr="00091C08" w14:paraId="2390BD8C" w14:textId="77777777" w:rsidTr="00864786">
        <w:trPr>
          <w:trHeight w:val="200"/>
        </w:trPr>
        <w:tc>
          <w:tcPr>
            <w:tcW w:w="10895" w:type="dxa"/>
            <w:gridSpan w:val="4"/>
          </w:tcPr>
          <w:p w14:paraId="6158B7D1" w14:textId="77777777" w:rsidR="006A23EB" w:rsidRPr="00724A20" w:rsidRDefault="006A23EB" w:rsidP="00864786">
            <w:pPr>
              <w:jc w:val="center"/>
              <w:rPr>
                <w:b/>
                <w:bCs/>
                <w:sz w:val="20"/>
                <w:szCs w:val="20"/>
              </w:rPr>
            </w:pPr>
            <w:r w:rsidRPr="00091C08">
              <w:rPr>
                <w:b/>
                <w:bCs/>
                <w:sz w:val="20"/>
                <w:szCs w:val="20"/>
              </w:rPr>
              <w:lastRenderedPageBreak/>
              <w:t>Course Description:</w:t>
            </w:r>
            <w:r>
              <w:br/>
            </w:r>
            <w:r w:rsidRPr="00F712CE">
              <w:rPr>
                <w:color w:val="090D19"/>
                <w:sz w:val="20"/>
                <w:szCs w:val="20"/>
              </w:rPr>
              <w:t>An integrative weekly session incorporating worship, spiritual practice, and group reflection on significant texts within the Anglican spiritual and theological tradition. Students will take turns leading the Daily Office and guiding group conversations. This course aims at grounding students in the Anglican spiritual tradition and helping them to develop their own practices of prayer, worship, and spiritual leadership. It is especially recommended for Anglican/Episcopal students but is open to all regardless of religious tradition.</w:t>
            </w:r>
          </w:p>
        </w:tc>
      </w:tr>
    </w:tbl>
    <w:p w14:paraId="02C45790"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1874DB13" w14:textId="77777777" w:rsidTr="00864786">
        <w:trPr>
          <w:trHeight w:val="193"/>
        </w:trPr>
        <w:tc>
          <w:tcPr>
            <w:tcW w:w="10895" w:type="dxa"/>
            <w:gridSpan w:val="4"/>
          </w:tcPr>
          <w:p w14:paraId="415FEF87"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1ED83451" w14:textId="77777777" w:rsidTr="00864786">
        <w:trPr>
          <w:trHeight w:val="193"/>
        </w:trPr>
        <w:tc>
          <w:tcPr>
            <w:tcW w:w="10895" w:type="dxa"/>
            <w:gridSpan w:val="4"/>
          </w:tcPr>
          <w:p w14:paraId="560527E4" w14:textId="77777777" w:rsidR="006A23EB" w:rsidRPr="00091C08" w:rsidRDefault="006A23EB" w:rsidP="00864786">
            <w:pPr>
              <w:jc w:val="center"/>
              <w:rPr>
                <w:sz w:val="20"/>
                <w:szCs w:val="20"/>
              </w:rPr>
            </w:pPr>
            <w:r>
              <w:rPr>
                <w:sz w:val="20"/>
                <w:szCs w:val="20"/>
              </w:rPr>
              <w:t>STHTC 836: Gender, Culture, and Transformational Leadership</w:t>
            </w:r>
          </w:p>
        </w:tc>
      </w:tr>
      <w:tr w:rsidR="006A23EB" w:rsidRPr="00091C08" w14:paraId="70102E82" w14:textId="77777777" w:rsidTr="00864786">
        <w:trPr>
          <w:trHeight w:val="200"/>
        </w:trPr>
        <w:tc>
          <w:tcPr>
            <w:tcW w:w="5317" w:type="dxa"/>
            <w:gridSpan w:val="2"/>
          </w:tcPr>
          <w:p w14:paraId="675BBCC6" w14:textId="77777777" w:rsidR="006A23EB" w:rsidRPr="00091C08" w:rsidRDefault="006A23EB" w:rsidP="00864786">
            <w:pPr>
              <w:jc w:val="center"/>
              <w:rPr>
                <w:b/>
                <w:bCs/>
                <w:sz w:val="20"/>
                <w:szCs w:val="20"/>
              </w:rPr>
            </w:pPr>
            <w:r w:rsidRPr="00091C08">
              <w:rPr>
                <w:b/>
                <w:bCs/>
                <w:sz w:val="20"/>
                <w:szCs w:val="20"/>
              </w:rPr>
              <w:t>Instructor:</w:t>
            </w:r>
          </w:p>
        </w:tc>
        <w:tc>
          <w:tcPr>
            <w:tcW w:w="5578" w:type="dxa"/>
            <w:gridSpan w:val="2"/>
          </w:tcPr>
          <w:p w14:paraId="4565DE5B"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2C8B0965" w14:textId="77777777" w:rsidTr="00864786">
        <w:trPr>
          <w:trHeight w:val="193"/>
        </w:trPr>
        <w:tc>
          <w:tcPr>
            <w:tcW w:w="5317" w:type="dxa"/>
            <w:gridSpan w:val="2"/>
          </w:tcPr>
          <w:p w14:paraId="37D52F2F" w14:textId="77777777" w:rsidR="006A23EB" w:rsidRPr="00091C08" w:rsidRDefault="006A23EB" w:rsidP="00864786">
            <w:pPr>
              <w:jc w:val="center"/>
              <w:rPr>
                <w:sz w:val="20"/>
                <w:szCs w:val="20"/>
              </w:rPr>
            </w:pPr>
            <w:r>
              <w:rPr>
                <w:sz w:val="20"/>
                <w:szCs w:val="20"/>
              </w:rPr>
              <w:t xml:space="preserve">Choi, </w:t>
            </w:r>
            <w:proofErr w:type="spellStart"/>
            <w:r>
              <w:rPr>
                <w:sz w:val="20"/>
                <w:szCs w:val="20"/>
              </w:rPr>
              <w:t>Hee</w:t>
            </w:r>
            <w:proofErr w:type="spellEnd"/>
            <w:r>
              <w:rPr>
                <w:sz w:val="20"/>
                <w:szCs w:val="20"/>
              </w:rPr>
              <w:t xml:space="preserve"> An</w:t>
            </w:r>
          </w:p>
        </w:tc>
        <w:tc>
          <w:tcPr>
            <w:tcW w:w="5578" w:type="dxa"/>
            <w:gridSpan w:val="2"/>
          </w:tcPr>
          <w:p w14:paraId="087FDE97" w14:textId="77777777" w:rsidR="006A23EB" w:rsidRPr="00724A20" w:rsidRDefault="006A23EB" w:rsidP="00864786">
            <w:pPr>
              <w:jc w:val="center"/>
              <w:rPr>
                <w:sz w:val="20"/>
                <w:szCs w:val="20"/>
              </w:rPr>
            </w:pPr>
            <w:r>
              <w:rPr>
                <w:sz w:val="20"/>
                <w:szCs w:val="20"/>
              </w:rPr>
              <w:t>3:30pm-6:15pm on Thursdays</w:t>
            </w:r>
          </w:p>
        </w:tc>
      </w:tr>
      <w:tr w:rsidR="006A23EB" w:rsidRPr="00091C08" w14:paraId="3F94B66D" w14:textId="77777777" w:rsidTr="00864786">
        <w:trPr>
          <w:trHeight w:val="197"/>
        </w:trPr>
        <w:tc>
          <w:tcPr>
            <w:tcW w:w="3542" w:type="dxa"/>
          </w:tcPr>
          <w:p w14:paraId="6CF4268E" w14:textId="77777777" w:rsidR="006A23EB" w:rsidRPr="00724A20" w:rsidRDefault="006A23EB" w:rsidP="00864786">
            <w:pPr>
              <w:jc w:val="center"/>
              <w:rPr>
                <w:b/>
                <w:bCs/>
                <w:sz w:val="20"/>
                <w:szCs w:val="20"/>
              </w:rPr>
            </w:pPr>
            <w:r w:rsidRPr="00724A20">
              <w:rPr>
                <w:b/>
                <w:bCs/>
                <w:sz w:val="20"/>
                <w:szCs w:val="20"/>
              </w:rPr>
              <w:t>Units:</w:t>
            </w:r>
          </w:p>
          <w:p w14:paraId="6D77FEA2" w14:textId="77777777" w:rsidR="006A23EB" w:rsidRPr="00091C0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2F70802B"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09F1BA15" w14:textId="77777777" w:rsidR="006A23EB" w:rsidRPr="00724A20" w:rsidRDefault="006A23EB" w:rsidP="00864786">
            <w:pPr>
              <w:jc w:val="center"/>
              <w:rPr>
                <w:sz w:val="20"/>
                <w:szCs w:val="20"/>
              </w:rPr>
            </w:pPr>
            <w:r>
              <w:rPr>
                <w:sz w:val="20"/>
                <w:szCs w:val="20"/>
              </w:rPr>
              <w:t>N</w:t>
            </w:r>
          </w:p>
        </w:tc>
        <w:tc>
          <w:tcPr>
            <w:tcW w:w="1820" w:type="dxa"/>
          </w:tcPr>
          <w:p w14:paraId="197C5D8C"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531D73E3" w14:textId="77777777" w:rsidR="006A23EB" w:rsidRPr="00091C08" w:rsidRDefault="006A23EB" w:rsidP="00864786">
            <w:pPr>
              <w:jc w:val="center"/>
              <w:rPr>
                <w:b/>
                <w:bCs/>
                <w:sz w:val="20"/>
                <w:szCs w:val="20"/>
              </w:rPr>
            </w:pPr>
            <w:r w:rsidRPr="00091C08">
              <w:rPr>
                <w:b/>
                <w:bCs/>
                <w:sz w:val="20"/>
                <w:szCs w:val="20"/>
              </w:rPr>
              <w:t>Line Comments:</w:t>
            </w:r>
          </w:p>
          <w:p w14:paraId="2BF3B5DD" w14:textId="77777777" w:rsidR="006A23EB" w:rsidRPr="00091C08" w:rsidRDefault="006A23EB" w:rsidP="00864786">
            <w:pPr>
              <w:jc w:val="center"/>
              <w:rPr>
                <w:sz w:val="20"/>
                <w:szCs w:val="20"/>
              </w:rPr>
            </w:pPr>
            <w:r>
              <w:rPr>
                <w:sz w:val="20"/>
                <w:szCs w:val="20"/>
              </w:rPr>
              <w:t>CORE option</w:t>
            </w:r>
          </w:p>
        </w:tc>
      </w:tr>
      <w:tr w:rsidR="006A23EB" w:rsidRPr="00091C08" w14:paraId="4B3FA2EF" w14:textId="77777777" w:rsidTr="00864786">
        <w:trPr>
          <w:trHeight w:val="200"/>
        </w:trPr>
        <w:tc>
          <w:tcPr>
            <w:tcW w:w="10895" w:type="dxa"/>
            <w:gridSpan w:val="4"/>
          </w:tcPr>
          <w:p w14:paraId="472756F4" w14:textId="77777777" w:rsidR="006A23EB" w:rsidRPr="00724A20" w:rsidRDefault="006A23EB" w:rsidP="00864786">
            <w:pPr>
              <w:jc w:val="center"/>
              <w:rPr>
                <w:b/>
                <w:bCs/>
                <w:sz w:val="20"/>
                <w:szCs w:val="20"/>
              </w:rPr>
            </w:pPr>
            <w:r w:rsidRPr="00091C08">
              <w:rPr>
                <w:b/>
                <w:bCs/>
                <w:sz w:val="20"/>
                <w:szCs w:val="20"/>
              </w:rPr>
              <w:t>Course Description:</w:t>
            </w:r>
            <w:r>
              <w:br/>
            </w:r>
            <w:r w:rsidRPr="00B84B16">
              <w:rPr>
                <w:color w:val="090D19"/>
                <w:sz w:val="20"/>
                <w:szCs w:val="20"/>
              </w:rPr>
              <w:t>This course examines the relation between race, gender, and ethnicity from the perspective of different multicultural identities and theological understandings, evaluating how religious structures have constructed these relations and challenged these dynamics. Analyzing various church contexts and social constructions, we will aim to re-evaluate diverse theoretical and experimental discussions among different ethnic groups in a global context as well as in the American context. This course introduces students to of the multiple dynamics present between race, gender, and ethnicity in various church contexts such as White/African American/Asian/Asian American/Hispanic/other immigrant churches and multicultural congregations. It investigates how church life and ministry interact with sociopolitical and cultural structures and how these processes impact people's everyday lives. The course analyzes the issues of race, gender/sex, body, age, and class in the North American context seeking also to understand colonial and post-colonial structures within American society and beyond.</w:t>
            </w:r>
          </w:p>
        </w:tc>
      </w:tr>
    </w:tbl>
    <w:p w14:paraId="635A91EC"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091C08" w14:paraId="375D6F00" w14:textId="77777777" w:rsidTr="00864786">
        <w:trPr>
          <w:trHeight w:val="193"/>
        </w:trPr>
        <w:tc>
          <w:tcPr>
            <w:tcW w:w="10895" w:type="dxa"/>
            <w:gridSpan w:val="4"/>
          </w:tcPr>
          <w:p w14:paraId="249D088A" w14:textId="77777777" w:rsidR="006A23EB" w:rsidRPr="00091C08" w:rsidRDefault="006A23EB" w:rsidP="00864786">
            <w:pPr>
              <w:jc w:val="center"/>
              <w:rPr>
                <w:b/>
                <w:bCs/>
                <w:sz w:val="20"/>
                <w:szCs w:val="20"/>
              </w:rPr>
            </w:pPr>
            <w:r w:rsidRPr="00091C08">
              <w:rPr>
                <w:b/>
                <w:bCs/>
                <w:sz w:val="20"/>
                <w:szCs w:val="20"/>
              </w:rPr>
              <w:t>Course Number &amp; Course Title</w:t>
            </w:r>
            <w:r>
              <w:rPr>
                <w:b/>
                <w:bCs/>
                <w:sz w:val="20"/>
                <w:szCs w:val="20"/>
              </w:rPr>
              <w:t>:</w:t>
            </w:r>
          </w:p>
        </w:tc>
      </w:tr>
      <w:tr w:rsidR="006A23EB" w:rsidRPr="00091C08" w14:paraId="180FEBCD" w14:textId="77777777" w:rsidTr="00864786">
        <w:trPr>
          <w:trHeight w:val="193"/>
        </w:trPr>
        <w:tc>
          <w:tcPr>
            <w:tcW w:w="10895" w:type="dxa"/>
            <w:gridSpan w:val="4"/>
          </w:tcPr>
          <w:p w14:paraId="167816D0" w14:textId="77777777" w:rsidR="006A23EB" w:rsidRPr="00091C08" w:rsidRDefault="006A23EB" w:rsidP="00864786">
            <w:pPr>
              <w:jc w:val="center"/>
              <w:rPr>
                <w:sz w:val="20"/>
                <w:szCs w:val="20"/>
              </w:rPr>
            </w:pPr>
            <w:r>
              <w:rPr>
                <w:sz w:val="20"/>
                <w:szCs w:val="20"/>
              </w:rPr>
              <w:t>STHTC 826: The Ecumenical Movement</w:t>
            </w:r>
          </w:p>
        </w:tc>
      </w:tr>
      <w:tr w:rsidR="006A23EB" w:rsidRPr="00091C08" w14:paraId="642414BD" w14:textId="77777777" w:rsidTr="00864786">
        <w:trPr>
          <w:trHeight w:val="200"/>
        </w:trPr>
        <w:tc>
          <w:tcPr>
            <w:tcW w:w="5317" w:type="dxa"/>
            <w:gridSpan w:val="2"/>
          </w:tcPr>
          <w:p w14:paraId="35D5E0D4" w14:textId="77777777" w:rsidR="006A23EB" w:rsidRPr="00091C08" w:rsidRDefault="006A23EB" w:rsidP="00864786">
            <w:pPr>
              <w:jc w:val="center"/>
              <w:rPr>
                <w:b/>
                <w:bCs/>
                <w:sz w:val="20"/>
                <w:szCs w:val="20"/>
              </w:rPr>
            </w:pPr>
            <w:r w:rsidRPr="00091C08">
              <w:rPr>
                <w:b/>
                <w:bCs/>
                <w:sz w:val="20"/>
                <w:szCs w:val="20"/>
              </w:rPr>
              <w:t>Instructor:</w:t>
            </w:r>
          </w:p>
        </w:tc>
        <w:tc>
          <w:tcPr>
            <w:tcW w:w="5578" w:type="dxa"/>
            <w:gridSpan w:val="2"/>
          </w:tcPr>
          <w:p w14:paraId="691EF82F" w14:textId="77777777" w:rsidR="006A23EB" w:rsidRPr="00091C08" w:rsidRDefault="006A23EB" w:rsidP="00864786">
            <w:pPr>
              <w:jc w:val="center"/>
              <w:rPr>
                <w:b/>
                <w:bCs/>
                <w:sz w:val="20"/>
                <w:szCs w:val="20"/>
              </w:rPr>
            </w:pPr>
            <w:r w:rsidRPr="00091C08">
              <w:rPr>
                <w:b/>
                <w:bCs/>
                <w:sz w:val="20"/>
                <w:szCs w:val="20"/>
              </w:rPr>
              <w:t>Course Schedule:</w:t>
            </w:r>
          </w:p>
        </w:tc>
      </w:tr>
      <w:tr w:rsidR="006A23EB" w:rsidRPr="00091C08" w14:paraId="71DD618F" w14:textId="77777777" w:rsidTr="00864786">
        <w:trPr>
          <w:trHeight w:val="193"/>
        </w:trPr>
        <w:tc>
          <w:tcPr>
            <w:tcW w:w="5317" w:type="dxa"/>
            <w:gridSpan w:val="2"/>
          </w:tcPr>
          <w:p w14:paraId="573C858E" w14:textId="77777777" w:rsidR="006A23EB" w:rsidRPr="00091C08" w:rsidRDefault="006A23EB" w:rsidP="00864786">
            <w:pPr>
              <w:jc w:val="center"/>
              <w:rPr>
                <w:sz w:val="20"/>
                <w:szCs w:val="20"/>
              </w:rPr>
            </w:pPr>
            <w:proofErr w:type="spellStart"/>
            <w:r>
              <w:rPr>
                <w:sz w:val="20"/>
                <w:szCs w:val="20"/>
              </w:rPr>
              <w:t>Westerfield</w:t>
            </w:r>
            <w:proofErr w:type="spellEnd"/>
            <w:r>
              <w:rPr>
                <w:sz w:val="20"/>
                <w:szCs w:val="20"/>
              </w:rPr>
              <w:t xml:space="preserve"> Tucker</w:t>
            </w:r>
          </w:p>
        </w:tc>
        <w:tc>
          <w:tcPr>
            <w:tcW w:w="5578" w:type="dxa"/>
            <w:gridSpan w:val="2"/>
          </w:tcPr>
          <w:p w14:paraId="47DC6BD5" w14:textId="77777777" w:rsidR="006A23EB" w:rsidRPr="00724A20" w:rsidRDefault="006A23EB" w:rsidP="00864786">
            <w:pPr>
              <w:jc w:val="center"/>
              <w:rPr>
                <w:sz w:val="20"/>
                <w:szCs w:val="20"/>
              </w:rPr>
            </w:pPr>
            <w:r w:rsidRPr="00724A20">
              <w:rPr>
                <w:sz w:val="20"/>
                <w:szCs w:val="20"/>
              </w:rPr>
              <w:t>Friday/Saturday instructional pattern except for the first session on Saturday, January 25</w:t>
            </w:r>
            <w:r>
              <w:rPr>
                <w:sz w:val="20"/>
                <w:szCs w:val="20"/>
              </w:rPr>
              <w:t>.</w:t>
            </w:r>
          </w:p>
          <w:p w14:paraId="6E219CA6" w14:textId="77777777" w:rsidR="006A23EB" w:rsidRPr="00724A20" w:rsidRDefault="006A23EB" w:rsidP="00864786">
            <w:pPr>
              <w:jc w:val="center"/>
              <w:rPr>
                <w:sz w:val="20"/>
                <w:szCs w:val="20"/>
              </w:rPr>
            </w:pPr>
            <w:r w:rsidRPr="00724A20">
              <w:rPr>
                <w:sz w:val="20"/>
                <w:szCs w:val="20"/>
              </w:rPr>
              <w:t>Fridays</w:t>
            </w:r>
            <w:r>
              <w:rPr>
                <w:sz w:val="20"/>
                <w:szCs w:val="20"/>
              </w:rPr>
              <w:t>:</w:t>
            </w:r>
            <w:r w:rsidRPr="00724A20">
              <w:rPr>
                <w:sz w:val="20"/>
                <w:szCs w:val="20"/>
              </w:rPr>
              <w:t xml:space="preserve"> 1-5</w:t>
            </w:r>
            <w:r>
              <w:rPr>
                <w:sz w:val="20"/>
                <w:szCs w:val="20"/>
              </w:rPr>
              <w:t xml:space="preserve">pm | </w:t>
            </w:r>
            <w:r w:rsidRPr="00724A20">
              <w:rPr>
                <w:sz w:val="20"/>
                <w:szCs w:val="20"/>
              </w:rPr>
              <w:t>Saturdays</w:t>
            </w:r>
            <w:r>
              <w:rPr>
                <w:sz w:val="20"/>
                <w:szCs w:val="20"/>
              </w:rPr>
              <w:t>:</w:t>
            </w:r>
            <w:r w:rsidRPr="00724A20">
              <w:rPr>
                <w:sz w:val="20"/>
                <w:szCs w:val="20"/>
              </w:rPr>
              <w:t xml:space="preserve"> 9</w:t>
            </w:r>
            <w:r>
              <w:rPr>
                <w:sz w:val="20"/>
                <w:szCs w:val="20"/>
              </w:rPr>
              <w:t>am</w:t>
            </w:r>
            <w:r w:rsidRPr="00724A20">
              <w:rPr>
                <w:sz w:val="20"/>
                <w:szCs w:val="20"/>
              </w:rPr>
              <w:t xml:space="preserve"> – 1</w:t>
            </w:r>
            <w:r>
              <w:rPr>
                <w:sz w:val="20"/>
                <w:szCs w:val="20"/>
              </w:rPr>
              <w:t>pm</w:t>
            </w:r>
            <w:r w:rsidRPr="00724A20">
              <w:rPr>
                <w:sz w:val="20"/>
                <w:szCs w:val="20"/>
              </w:rPr>
              <w:t xml:space="preserve"> </w:t>
            </w:r>
          </w:p>
          <w:p w14:paraId="1A837715" w14:textId="77777777" w:rsidR="006A23EB" w:rsidRDefault="006A23EB" w:rsidP="00864786">
            <w:pPr>
              <w:jc w:val="center"/>
              <w:rPr>
                <w:sz w:val="20"/>
                <w:szCs w:val="20"/>
              </w:rPr>
            </w:pPr>
            <w:r w:rsidRPr="00724A20">
              <w:rPr>
                <w:sz w:val="20"/>
                <w:szCs w:val="20"/>
              </w:rPr>
              <w:t>Saturday, January 25</w:t>
            </w:r>
          </w:p>
          <w:p w14:paraId="407C0DF6" w14:textId="77777777" w:rsidR="006A23EB" w:rsidRPr="00724A20" w:rsidRDefault="006A23EB" w:rsidP="00864786">
            <w:pPr>
              <w:jc w:val="center"/>
              <w:rPr>
                <w:sz w:val="20"/>
                <w:szCs w:val="20"/>
              </w:rPr>
            </w:pPr>
            <w:r w:rsidRPr="00724A20">
              <w:rPr>
                <w:sz w:val="20"/>
                <w:szCs w:val="20"/>
              </w:rPr>
              <w:t>January 31 and February 1</w:t>
            </w:r>
          </w:p>
          <w:p w14:paraId="72306C15" w14:textId="77777777" w:rsidR="006A23EB" w:rsidRPr="00724A20" w:rsidRDefault="006A23EB" w:rsidP="00864786">
            <w:pPr>
              <w:jc w:val="center"/>
              <w:rPr>
                <w:sz w:val="20"/>
                <w:szCs w:val="20"/>
              </w:rPr>
            </w:pPr>
            <w:r w:rsidRPr="00724A20">
              <w:rPr>
                <w:sz w:val="20"/>
                <w:szCs w:val="20"/>
              </w:rPr>
              <w:t>February 14 and 15</w:t>
            </w:r>
          </w:p>
          <w:p w14:paraId="46AF5A0A" w14:textId="77777777" w:rsidR="006A23EB" w:rsidRPr="00724A20" w:rsidRDefault="006A23EB" w:rsidP="00864786">
            <w:pPr>
              <w:jc w:val="center"/>
              <w:rPr>
                <w:sz w:val="20"/>
                <w:szCs w:val="20"/>
              </w:rPr>
            </w:pPr>
            <w:r w:rsidRPr="00724A20">
              <w:rPr>
                <w:sz w:val="20"/>
                <w:szCs w:val="20"/>
              </w:rPr>
              <w:t>February 28 and March 1</w:t>
            </w:r>
          </w:p>
          <w:p w14:paraId="501E0793" w14:textId="77777777" w:rsidR="006A23EB" w:rsidRPr="00724A20" w:rsidRDefault="006A23EB" w:rsidP="00864786">
            <w:pPr>
              <w:jc w:val="center"/>
              <w:rPr>
                <w:sz w:val="20"/>
                <w:szCs w:val="20"/>
              </w:rPr>
            </w:pPr>
            <w:r w:rsidRPr="00724A20">
              <w:rPr>
                <w:sz w:val="20"/>
                <w:szCs w:val="20"/>
              </w:rPr>
              <w:t>March 21 and 22</w:t>
            </w:r>
          </w:p>
          <w:p w14:paraId="2B15795B" w14:textId="77777777" w:rsidR="006A23EB" w:rsidRPr="00724A20" w:rsidRDefault="006A23EB" w:rsidP="00864786">
            <w:pPr>
              <w:jc w:val="center"/>
              <w:rPr>
                <w:sz w:val="20"/>
                <w:szCs w:val="20"/>
              </w:rPr>
            </w:pPr>
            <w:r w:rsidRPr="00724A20">
              <w:rPr>
                <w:sz w:val="20"/>
                <w:szCs w:val="20"/>
              </w:rPr>
              <w:t>April 11 and 12</w:t>
            </w:r>
          </w:p>
        </w:tc>
      </w:tr>
      <w:tr w:rsidR="006A23EB" w:rsidRPr="00091C08" w14:paraId="1643C626" w14:textId="77777777" w:rsidTr="00864786">
        <w:trPr>
          <w:trHeight w:val="197"/>
        </w:trPr>
        <w:tc>
          <w:tcPr>
            <w:tcW w:w="3542" w:type="dxa"/>
          </w:tcPr>
          <w:p w14:paraId="54F4B26B" w14:textId="77777777" w:rsidR="006A23EB" w:rsidRPr="00724A20" w:rsidRDefault="006A23EB" w:rsidP="00864786">
            <w:pPr>
              <w:jc w:val="center"/>
              <w:rPr>
                <w:b/>
                <w:bCs/>
                <w:sz w:val="20"/>
                <w:szCs w:val="20"/>
              </w:rPr>
            </w:pPr>
            <w:r w:rsidRPr="00724A20">
              <w:rPr>
                <w:b/>
                <w:bCs/>
                <w:sz w:val="20"/>
                <w:szCs w:val="20"/>
              </w:rPr>
              <w:t>Units:</w:t>
            </w:r>
          </w:p>
          <w:p w14:paraId="4A6D9C4B" w14:textId="77777777" w:rsidR="006A23EB" w:rsidRPr="00091C0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6A11D8E3" w14:textId="77777777" w:rsidR="006A23EB" w:rsidRDefault="006A23EB" w:rsidP="00864786">
            <w:pPr>
              <w:jc w:val="center"/>
              <w:rPr>
                <w:b/>
                <w:bCs/>
                <w:sz w:val="20"/>
                <w:szCs w:val="20"/>
              </w:rPr>
            </w:pPr>
            <w:r w:rsidRPr="00FF2DEF">
              <w:rPr>
                <w:b/>
                <w:bCs/>
                <w:sz w:val="20"/>
                <w:szCs w:val="20"/>
              </w:rPr>
              <w:t>Online Course</w:t>
            </w:r>
            <w:r>
              <w:rPr>
                <w:b/>
                <w:bCs/>
                <w:sz w:val="20"/>
                <w:szCs w:val="20"/>
              </w:rPr>
              <w:t>:</w:t>
            </w:r>
          </w:p>
          <w:p w14:paraId="49BA6F08" w14:textId="77777777" w:rsidR="006A23EB" w:rsidRPr="00724A20" w:rsidRDefault="006A23EB" w:rsidP="00864786">
            <w:pPr>
              <w:jc w:val="center"/>
              <w:rPr>
                <w:sz w:val="20"/>
                <w:szCs w:val="20"/>
              </w:rPr>
            </w:pPr>
            <w:r>
              <w:rPr>
                <w:sz w:val="20"/>
                <w:szCs w:val="20"/>
              </w:rPr>
              <w:t>N</w:t>
            </w:r>
          </w:p>
        </w:tc>
        <w:tc>
          <w:tcPr>
            <w:tcW w:w="1820" w:type="dxa"/>
          </w:tcPr>
          <w:p w14:paraId="10425555" w14:textId="77777777" w:rsidR="006A23EB" w:rsidRPr="00091C08" w:rsidRDefault="006A23EB" w:rsidP="00864786">
            <w:pPr>
              <w:jc w:val="center"/>
              <w:rPr>
                <w:sz w:val="20"/>
                <w:szCs w:val="20"/>
              </w:rPr>
            </w:pPr>
            <w:r w:rsidRPr="00091C08">
              <w:rPr>
                <w:b/>
                <w:bCs/>
                <w:sz w:val="20"/>
                <w:szCs w:val="20"/>
              </w:rPr>
              <w:t>Pre-Requisites:</w:t>
            </w:r>
            <w:r w:rsidRPr="00091C08">
              <w:rPr>
                <w:sz w:val="20"/>
                <w:szCs w:val="20"/>
              </w:rPr>
              <w:t xml:space="preserve"> </w:t>
            </w:r>
          </w:p>
        </w:tc>
        <w:tc>
          <w:tcPr>
            <w:tcW w:w="3758" w:type="dxa"/>
          </w:tcPr>
          <w:p w14:paraId="5BD06609" w14:textId="77777777" w:rsidR="006A23EB" w:rsidRPr="00091C08" w:rsidRDefault="006A23EB" w:rsidP="00864786">
            <w:pPr>
              <w:jc w:val="center"/>
              <w:rPr>
                <w:b/>
                <w:bCs/>
                <w:sz w:val="20"/>
                <w:szCs w:val="20"/>
              </w:rPr>
            </w:pPr>
            <w:r w:rsidRPr="00091C08">
              <w:rPr>
                <w:b/>
                <w:bCs/>
                <w:sz w:val="20"/>
                <w:szCs w:val="20"/>
              </w:rPr>
              <w:t>Line Comments:</w:t>
            </w:r>
          </w:p>
          <w:p w14:paraId="64E73E09" w14:textId="77777777" w:rsidR="006A23EB" w:rsidRPr="00091C08" w:rsidRDefault="006A23EB" w:rsidP="00864786">
            <w:pPr>
              <w:jc w:val="center"/>
              <w:rPr>
                <w:sz w:val="20"/>
                <w:szCs w:val="20"/>
              </w:rPr>
            </w:pPr>
            <w:r>
              <w:rPr>
                <w:sz w:val="20"/>
                <w:szCs w:val="20"/>
              </w:rPr>
              <w:t>Instructor Permission Required</w:t>
            </w:r>
          </w:p>
        </w:tc>
      </w:tr>
      <w:tr w:rsidR="006A23EB" w:rsidRPr="00091C08" w14:paraId="6C6A88D5" w14:textId="77777777" w:rsidTr="00864786">
        <w:trPr>
          <w:trHeight w:val="200"/>
        </w:trPr>
        <w:tc>
          <w:tcPr>
            <w:tcW w:w="10895" w:type="dxa"/>
            <w:gridSpan w:val="4"/>
          </w:tcPr>
          <w:p w14:paraId="41156257" w14:textId="77777777" w:rsidR="006A23EB" w:rsidRPr="00724A20" w:rsidRDefault="006A23EB" w:rsidP="00864786">
            <w:pPr>
              <w:jc w:val="center"/>
              <w:rPr>
                <w:b/>
                <w:bCs/>
                <w:sz w:val="20"/>
                <w:szCs w:val="20"/>
              </w:rPr>
            </w:pPr>
            <w:r w:rsidRPr="00091C08">
              <w:rPr>
                <w:b/>
                <w:bCs/>
                <w:sz w:val="20"/>
                <w:szCs w:val="20"/>
              </w:rPr>
              <w:t>Course Description:</w:t>
            </w:r>
            <w:r>
              <w:br/>
            </w:r>
            <w:r w:rsidRPr="00395B51">
              <w:rPr>
                <w:color w:val="090D19"/>
                <w:sz w:val="20"/>
                <w:szCs w:val="20"/>
              </w:rPr>
              <w:t>This course examines the Ecumenical Movement--a "defining fact" of Christianity in the 20th century--and its implications for the life of the churches in the 21st century. The class will treat major streams of interchurch engagement including mission, faith and order, and life and work, and will give attention to ecumenical questions regarding worship and sacraments. In addition, the course will consider contemporary models of Christian unity as well as Christian dialogue with other faith traditions.</w:t>
            </w:r>
          </w:p>
        </w:tc>
      </w:tr>
    </w:tbl>
    <w:p w14:paraId="1DB88154" w14:textId="59F57B98" w:rsidR="006A23EB" w:rsidRPr="001A7A9B" w:rsidRDefault="006A23EB" w:rsidP="00000469">
      <w:pPr>
        <w:pStyle w:val="Heading2"/>
        <w:jc w:val="center"/>
        <w:rPr>
          <w:b/>
          <w:bCs/>
        </w:rPr>
      </w:pPr>
      <w:bookmarkStart w:id="3" w:name="_Toc182406216"/>
      <w:r w:rsidRPr="001A7A9B">
        <w:rPr>
          <w:b/>
          <w:bCs/>
        </w:rPr>
        <w:t>Church History (STHTH)</w:t>
      </w:r>
      <w:bookmarkEnd w:id="3"/>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00F96873" w14:textId="77777777" w:rsidTr="00864786">
        <w:trPr>
          <w:trHeight w:val="193"/>
        </w:trPr>
        <w:tc>
          <w:tcPr>
            <w:tcW w:w="10895" w:type="dxa"/>
            <w:gridSpan w:val="4"/>
          </w:tcPr>
          <w:p w14:paraId="4A462B56"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62A69A52" w14:textId="77777777" w:rsidTr="00864786">
        <w:trPr>
          <w:trHeight w:val="193"/>
        </w:trPr>
        <w:tc>
          <w:tcPr>
            <w:tcW w:w="10895" w:type="dxa"/>
            <w:gridSpan w:val="4"/>
          </w:tcPr>
          <w:p w14:paraId="7B28ADF5" w14:textId="77777777" w:rsidR="006A23EB" w:rsidRPr="003E57D8" w:rsidRDefault="006A23EB" w:rsidP="00864786">
            <w:pPr>
              <w:jc w:val="center"/>
              <w:rPr>
                <w:sz w:val="20"/>
                <w:szCs w:val="20"/>
              </w:rPr>
            </w:pPr>
            <w:r>
              <w:rPr>
                <w:sz w:val="20"/>
                <w:szCs w:val="20"/>
              </w:rPr>
              <w:t>STHTH 701 B1: History of Christianity: From Antiquity to Asia</w:t>
            </w:r>
          </w:p>
        </w:tc>
      </w:tr>
      <w:tr w:rsidR="006A23EB" w:rsidRPr="003E57D8" w14:paraId="4F60732C" w14:textId="77777777" w:rsidTr="00864786">
        <w:trPr>
          <w:trHeight w:val="200"/>
        </w:trPr>
        <w:tc>
          <w:tcPr>
            <w:tcW w:w="5317" w:type="dxa"/>
            <w:gridSpan w:val="2"/>
          </w:tcPr>
          <w:p w14:paraId="2C7B2D02"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0C7A6AD0"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4040C1DD" w14:textId="77777777" w:rsidTr="00864786">
        <w:trPr>
          <w:trHeight w:val="193"/>
        </w:trPr>
        <w:tc>
          <w:tcPr>
            <w:tcW w:w="5317" w:type="dxa"/>
            <w:gridSpan w:val="2"/>
          </w:tcPr>
          <w:p w14:paraId="422F2F02" w14:textId="77777777" w:rsidR="006A23EB" w:rsidRPr="003E57D8" w:rsidRDefault="006A23EB" w:rsidP="00864786">
            <w:pPr>
              <w:jc w:val="center"/>
              <w:rPr>
                <w:sz w:val="20"/>
                <w:szCs w:val="20"/>
              </w:rPr>
            </w:pPr>
            <w:r>
              <w:rPr>
                <w:sz w:val="20"/>
                <w:szCs w:val="20"/>
              </w:rPr>
              <w:t>Brown / Ireland</w:t>
            </w:r>
          </w:p>
        </w:tc>
        <w:tc>
          <w:tcPr>
            <w:tcW w:w="5578" w:type="dxa"/>
            <w:gridSpan w:val="2"/>
          </w:tcPr>
          <w:p w14:paraId="272B3945" w14:textId="77777777" w:rsidR="006A23EB" w:rsidRPr="003E57D8" w:rsidRDefault="006A23EB" w:rsidP="00864786">
            <w:pPr>
              <w:jc w:val="center"/>
              <w:rPr>
                <w:sz w:val="20"/>
                <w:szCs w:val="20"/>
              </w:rPr>
            </w:pPr>
            <w:r>
              <w:rPr>
                <w:sz w:val="20"/>
                <w:szCs w:val="20"/>
              </w:rPr>
              <w:t>9:30am-10:45am on Tuesdays and Thursdays</w:t>
            </w:r>
          </w:p>
        </w:tc>
      </w:tr>
      <w:tr w:rsidR="006A23EB" w:rsidRPr="003E57D8" w14:paraId="5E8BF6FB" w14:textId="77777777" w:rsidTr="00864786">
        <w:trPr>
          <w:trHeight w:val="197"/>
        </w:trPr>
        <w:tc>
          <w:tcPr>
            <w:tcW w:w="3542" w:type="dxa"/>
          </w:tcPr>
          <w:p w14:paraId="0F5A252A" w14:textId="77777777" w:rsidR="006A23EB" w:rsidRPr="00B10B24" w:rsidRDefault="006A23EB" w:rsidP="00864786">
            <w:pPr>
              <w:jc w:val="center"/>
              <w:rPr>
                <w:b/>
                <w:bCs/>
                <w:sz w:val="20"/>
                <w:szCs w:val="20"/>
              </w:rPr>
            </w:pPr>
            <w:r w:rsidRPr="00B10B24">
              <w:rPr>
                <w:b/>
                <w:bCs/>
                <w:sz w:val="20"/>
                <w:szCs w:val="20"/>
              </w:rPr>
              <w:t>Units:</w:t>
            </w:r>
          </w:p>
          <w:p w14:paraId="105062A0"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76E44799" w14:textId="77777777" w:rsidR="006A23EB" w:rsidRDefault="006A23EB" w:rsidP="00864786">
            <w:pPr>
              <w:jc w:val="center"/>
              <w:rPr>
                <w:b/>
                <w:bCs/>
                <w:sz w:val="20"/>
                <w:szCs w:val="20"/>
              </w:rPr>
            </w:pPr>
            <w:r w:rsidRPr="00DD19CA">
              <w:rPr>
                <w:b/>
                <w:bCs/>
                <w:sz w:val="20"/>
                <w:szCs w:val="20"/>
              </w:rPr>
              <w:t>Online Course:</w:t>
            </w:r>
          </w:p>
          <w:p w14:paraId="2E9BB09E" w14:textId="77777777" w:rsidR="006A23EB" w:rsidRPr="00FF17C5" w:rsidRDefault="006A23EB" w:rsidP="00864786">
            <w:pPr>
              <w:jc w:val="center"/>
              <w:rPr>
                <w:sz w:val="20"/>
                <w:szCs w:val="20"/>
              </w:rPr>
            </w:pPr>
            <w:r>
              <w:rPr>
                <w:sz w:val="20"/>
                <w:szCs w:val="20"/>
              </w:rPr>
              <w:t>N</w:t>
            </w:r>
          </w:p>
        </w:tc>
        <w:tc>
          <w:tcPr>
            <w:tcW w:w="1820" w:type="dxa"/>
          </w:tcPr>
          <w:p w14:paraId="25D376F1" w14:textId="77777777" w:rsidR="006A23EB" w:rsidRPr="003E57D8" w:rsidRDefault="006A23EB" w:rsidP="00864786">
            <w:pPr>
              <w:jc w:val="center"/>
              <w:rPr>
                <w:sz w:val="20"/>
                <w:szCs w:val="20"/>
              </w:rPr>
            </w:pPr>
            <w:r w:rsidRPr="003E57D8">
              <w:rPr>
                <w:b/>
                <w:bCs/>
                <w:sz w:val="20"/>
                <w:szCs w:val="20"/>
              </w:rPr>
              <w:t>Pre-Requisites:</w:t>
            </w:r>
            <w:r w:rsidRPr="003E57D8">
              <w:rPr>
                <w:sz w:val="20"/>
                <w:szCs w:val="20"/>
              </w:rPr>
              <w:t xml:space="preserve"> </w:t>
            </w:r>
          </w:p>
        </w:tc>
        <w:tc>
          <w:tcPr>
            <w:tcW w:w="3758" w:type="dxa"/>
          </w:tcPr>
          <w:p w14:paraId="3C86B15A" w14:textId="77777777" w:rsidR="006A23EB" w:rsidRPr="003E57D8" w:rsidRDefault="006A23EB" w:rsidP="00864786">
            <w:pPr>
              <w:jc w:val="center"/>
              <w:rPr>
                <w:b/>
                <w:bCs/>
                <w:sz w:val="20"/>
                <w:szCs w:val="20"/>
              </w:rPr>
            </w:pPr>
            <w:r w:rsidRPr="003E57D8">
              <w:rPr>
                <w:b/>
                <w:bCs/>
                <w:sz w:val="20"/>
                <w:szCs w:val="20"/>
              </w:rPr>
              <w:t>Line Comments:</w:t>
            </w:r>
          </w:p>
          <w:p w14:paraId="164E8D35" w14:textId="77777777" w:rsidR="006A23EB" w:rsidRPr="003E57D8" w:rsidRDefault="006A23EB" w:rsidP="00864786">
            <w:pPr>
              <w:jc w:val="center"/>
              <w:rPr>
                <w:sz w:val="20"/>
                <w:szCs w:val="20"/>
              </w:rPr>
            </w:pPr>
            <w:r>
              <w:rPr>
                <w:sz w:val="20"/>
                <w:szCs w:val="20"/>
              </w:rPr>
              <w:t>CORE option</w:t>
            </w:r>
          </w:p>
        </w:tc>
      </w:tr>
      <w:tr w:rsidR="006A23EB" w:rsidRPr="003E57D8" w14:paraId="6D5614B7" w14:textId="77777777" w:rsidTr="00864786">
        <w:trPr>
          <w:trHeight w:val="200"/>
        </w:trPr>
        <w:tc>
          <w:tcPr>
            <w:tcW w:w="10895" w:type="dxa"/>
            <w:gridSpan w:val="4"/>
          </w:tcPr>
          <w:p w14:paraId="3A8ED506" w14:textId="77777777" w:rsidR="006A23EB" w:rsidRDefault="006A23EB" w:rsidP="00864786">
            <w:pPr>
              <w:jc w:val="center"/>
              <w:rPr>
                <w:b/>
                <w:bCs/>
                <w:sz w:val="20"/>
                <w:szCs w:val="20"/>
              </w:rPr>
            </w:pPr>
            <w:r w:rsidRPr="003E57D8">
              <w:rPr>
                <w:b/>
                <w:bCs/>
                <w:sz w:val="20"/>
                <w:szCs w:val="20"/>
              </w:rPr>
              <w:t>Course Description:</w:t>
            </w:r>
          </w:p>
          <w:p w14:paraId="148F18DB" w14:textId="77777777" w:rsidR="006A23EB" w:rsidRDefault="006A23EB" w:rsidP="00864786">
            <w:pPr>
              <w:jc w:val="center"/>
              <w:rPr>
                <w:color w:val="090D19"/>
                <w:sz w:val="20"/>
                <w:szCs w:val="20"/>
                <w:shd w:val="clear" w:color="auto" w:fill="F5F6FA"/>
              </w:rPr>
            </w:pPr>
            <w:r w:rsidRPr="00014B9F">
              <w:rPr>
                <w:color w:val="090D19"/>
                <w:sz w:val="20"/>
                <w:szCs w:val="20"/>
              </w:rPr>
              <w:lastRenderedPageBreak/>
              <w:t>This course surveys the interconnected global history of Christianity starting with the second century Mediterranean world and moving chronologically through Late Antiquity, the Middle Ages, and the European Reformations, including the emergence of Wesleyanism, through the rise of modern missions, down to the twenty-first century, giving particular attention to the role of women in the Christian movement, the movement of Christianity across cultures, and the encounters between Christianity and</w:t>
            </w:r>
            <w:r w:rsidRPr="002146A2">
              <w:rPr>
                <w:color w:val="090D19"/>
                <w:sz w:val="20"/>
                <w:szCs w:val="20"/>
                <w:shd w:val="clear" w:color="auto" w:fill="F5F6FA"/>
              </w:rPr>
              <w:t xml:space="preserve"> </w:t>
            </w:r>
            <w:r w:rsidRPr="00014B9F">
              <w:rPr>
                <w:color w:val="090D19"/>
                <w:sz w:val="20"/>
                <w:szCs w:val="20"/>
              </w:rPr>
              <w:t>other religions. The course is offered each term with a distinct regional emphasis which guides the</w:t>
            </w:r>
            <w:r w:rsidRPr="002146A2">
              <w:rPr>
                <w:color w:val="090D19"/>
                <w:sz w:val="20"/>
                <w:szCs w:val="20"/>
                <w:shd w:val="clear" w:color="auto" w:fill="F5F6FA"/>
              </w:rPr>
              <w:t xml:space="preserve"> </w:t>
            </w:r>
            <w:r w:rsidRPr="00014B9F">
              <w:rPr>
                <w:color w:val="090D19"/>
                <w:sz w:val="20"/>
                <w:szCs w:val="20"/>
              </w:rPr>
              <w:t>semester’s focus, though not to the exclusion of other significant developments in world Christianity:</w:t>
            </w:r>
            <w:r w:rsidRPr="002146A2">
              <w:rPr>
                <w:color w:val="090D19"/>
                <w:sz w:val="20"/>
                <w:szCs w:val="20"/>
                <w:shd w:val="clear" w:color="auto" w:fill="F5F6FA"/>
              </w:rPr>
              <w:t xml:space="preserve"> </w:t>
            </w:r>
          </w:p>
          <w:p w14:paraId="50B93C96" w14:textId="77777777" w:rsidR="006A23EB" w:rsidRPr="002146A2" w:rsidRDefault="006A23EB" w:rsidP="00864786">
            <w:pPr>
              <w:jc w:val="center"/>
              <w:rPr>
                <w:b/>
                <w:bCs/>
                <w:sz w:val="20"/>
                <w:szCs w:val="20"/>
              </w:rPr>
            </w:pPr>
            <w:r w:rsidRPr="00BF5E1B">
              <w:rPr>
                <w:b/>
                <w:bCs/>
                <w:color w:val="090D19"/>
                <w:sz w:val="20"/>
                <w:szCs w:val="20"/>
              </w:rPr>
              <w:t>A1</w:t>
            </w:r>
            <w:r w:rsidRPr="00014B9F">
              <w:rPr>
                <w:color w:val="090D19"/>
                <w:sz w:val="20"/>
                <w:szCs w:val="20"/>
              </w:rPr>
              <w:t xml:space="preserve"> Latin America | </w:t>
            </w:r>
            <w:r w:rsidRPr="00BF5E1B">
              <w:rPr>
                <w:b/>
                <w:bCs/>
                <w:color w:val="090D19"/>
                <w:sz w:val="20"/>
                <w:szCs w:val="20"/>
              </w:rPr>
              <w:t>B1</w:t>
            </w:r>
            <w:r w:rsidRPr="00014B9F">
              <w:rPr>
                <w:color w:val="090D19"/>
                <w:sz w:val="20"/>
                <w:szCs w:val="20"/>
              </w:rPr>
              <w:t xml:space="preserve"> Asia | </w:t>
            </w:r>
            <w:r w:rsidRPr="00BF5E1B">
              <w:rPr>
                <w:b/>
                <w:bCs/>
                <w:color w:val="090D19"/>
                <w:sz w:val="20"/>
                <w:szCs w:val="20"/>
              </w:rPr>
              <w:t>C1</w:t>
            </w:r>
            <w:r w:rsidRPr="00014B9F">
              <w:rPr>
                <w:color w:val="090D19"/>
                <w:sz w:val="20"/>
                <w:szCs w:val="20"/>
              </w:rPr>
              <w:t xml:space="preserve"> Africa | </w:t>
            </w:r>
            <w:r w:rsidRPr="00BF5E1B">
              <w:rPr>
                <w:b/>
                <w:bCs/>
                <w:color w:val="090D19"/>
                <w:sz w:val="20"/>
                <w:szCs w:val="20"/>
              </w:rPr>
              <w:t>D1</w:t>
            </w:r>
            <w:r w:rsidRPr="00014B9F">
              <w:rPr>
                <w:color w:val="090D19"/>
                <w:sz w:val="20"/>
                <w:szCs w:val="20"/>
              </w:rPr>
              <w:t xml:space="preserve"> North America | </w:t>
            </w:r>
            <w:r w:rsidRPr="00BF5E1B">
              <w:rPr>
                <w:b/>
                <w:bCs/>
                <w:color w:val="090D19"/>
                <w:sz w:val="20"/>
                <w:szCs w:val="20"/>
              </w:rPr>
              <w:t>E1</w:t>
            </w:r>
            <w:r w:rsidRPr="00014B9F">
              <w:rPr>
                <w:color w:val="090D19"/>
                <w:sz w:val="20"/>
                <w:szCs w:val="20"/>
              </w:rPr>
              <w:t xml:space="preserve"> Global Christianity</w:t>
            </w:r>
          </w:p>
        </w:tc>
      </w:tr>
    </w:tbl>
    <w:p w14:paraId="1A65A299"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64FB95B3" w14:textId="77777777" w:rsidTr="00864786">
        <w:trPr>
          <w:trHeight w:val="193"/>
        </w:trPr>
        <w:tc>
          <w:tcPr>
            <w:tcW w:w="10895" w:type="dxa"/>
            <w:gridSpan w:val="4"/>
          </w:tcPr>
          <w:p w14:paraId="481B93A2"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11FE1D67" w14:textId="77777777" w:rsidTr="00864786">
        <w:trPr>
          <w:trHeight w:val="193"/>
        </w:trPr>
        <w:tc>
          <w:tcPr>
            <w:tcW w:w="10895" w:type="dxa"/>
            <w:gridSpan w:val="4"/>
          </w:tcPr>
          <w:p w14:paraId="22AAEACA" w14:textId="77777777" w:rsidR="006A23EB" w:rsidRPr="003E57D8" w:rsidRDefault="006A23EB" w:rsidP="00864786">
            <w:pPr>
              <w:jc w:val="center"/>
              <w:rPr>
                <w:sz w:val="20"/>
                <w:szCs w:val="20"/>
              </w:rPr>
            </w:pPr>
            <w:r>
              <w:rPr>
                <w:sz w:val="20"/>
                <w:szCs w:val="20"/>
              </w:rPr>
              <w:t>STHTH 826 A1: Reformations</w:t>
            </w:r>
          </w:p>
        </w:tc>
      </w:tr>
      <w:tr w:rsidR="006A23EB" w:rsidRPr="003E57D8" w14:paraId="1FDF6F60" w14:textId="77777777" w:rsidTr="00864786">
        <w:trPr>
          <w:trHeight w:val="200"/>
        </w:trPr>
        <w:tc>
          <w:tcPr>
            <w:tcW w:w="5317" w:type="dxa"/>
            <w:gridSpan w:val="2"/>
          </w:tcPr>
          <w:p w14:paraId="5CBABFF9"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03639F35"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121D4EF0" w14:textId="77777777" w:rsidTr="00864786">
        <w:trPr>
          <w:trHeight w:val="193"/>
        </w:trPr>
        <w:tc>
          <w:tcPr>
            <w:tcW w:w="5317" w:type="dxa"/>
            <w:gridSpan w:val="2"/>
          </w:tcPr>
          <w:p w14:paraId="59C0756A" w14:textId="77777777" w:rsidR="006A23EB" w:rsidRPr="003E57D8" w:rsidRDefault="006A23EB" w:rsidP="00864786">
            <w:pPr>
              <w:jc w:val="center"/>
              <w:rPr>
                <w:sz w:val="20"/>
                <w:szCs w:val="20"/>
              </w:rPr>
            </w:pPr>
            <w:r>
              <w:rPr>
                <w:sz w:val="20"/>
                <w:szCs w:val="20"/>
              </w:rPr>
              <w:t>Christopher Brown</w:t>
            </w:r>
          </w:p>
        </w:tc>
        <w:tc>
          <w:tcPr>
            <w:tcW w:w="5578" w:type="dxa"/>
            <w:gridSpan w:val="2"/>
          </w:tcPr>
          <w:p w14:paraId="47653E8C" w14:textId="77777777" w:rsidR="006A23EB" w:rsidRPr="003E57D8" w:rsidRDefault="006A23EB" w:rsidP="00864786">
            <w:pPr>
              <w:jc w:val="center"/>
              <w:rPr>
                <w:sz w:val="20"/>
                <w:szCs w:val="20"/>
              </w:rPr>
            </w:pPr>
            <w:r>
              <w:rPr>
                <w:sz w:val="20"/>
                <w:szCs w:val="20"/>
              </w:rPr>
              <w:t>8:00am-10:45am on Wednesdays</w:t>
            </w:r>
          </w:p>
        </w:tc>
      </w:tr>
      <w:tr w:rsidR="006A23EB" w:rsidRPr="003E57D8" w14:paraId="3D727F70" w14:textId="77777777" w:rsidTr="00864786">
        <w:trPr>
          <w:trHeight w:val="197"/>
        </w:trPr>
        <w:tc>
          <w:tcPr>
            <w:tcW w:w="3542" w:type="dxa"/>
          </w:tcPr>
          <w:p w14:paraId="096A0B02" w14:textId="77777777" w:rsidR="006A23EB" w:rsidRPr="00B10B24" w:rsidRDefault="006A23EB" w:rsidP="00864786">
            <w:pPr>
              <w:jc w:val="center"/>
              <w:rPr>
                <w:b/>
                <w:bCs/>
                <w:sz w:val="20"/>
                <w:szCs w:val="20"/>
              </w:rPr>
            </w:pPr>
            <w:r w:rsidRPr="00B10B24">
              <w:rPr>
                <w:b/>
                <w:bCs/>
                <w:sz w:val="20"/>
                <w:szCs w:val="20"/>
              </w:rPr>
              <w:t>Units:</w:t>
            </w:r>
          </w:p>
          <w:p w14:paraId="4434F995"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3F57A943" w14:textId="77777777" w:rsidR="006A23EB" w:rsidRDefault="006A23EB" w:rsidP="00864786">
            <w:pPr>
              <w:jc w:val="center"/>
              <w:rPr>
                <w:b/>
                <w:bCs/>
                <w:sz w:val="20"/>
                <w:szCs w:val="20"/>
              </w:rPr>
            </w:pPr>
            <w:r w:rsidRPr="00DD19CA">
              <w:rPr>
                <w:b/>
                <w:bCs/>
                <w:sz w:val="20"/>
                <w:szCs w:val="20"/>
              </w:rPr>
              <w:t>Online Course:</w:t>
            </w:r>
          </w:p>
          <w:p w14:paraId="21054AE8" w14:textId="77777777" w:rsidR="006A23EB" w:rsidRPr="00FF17C5" w:rsidRDefault="006A23EB" w:rsidP="00864786">
            <w:pPr>
              <w:jc w:val="center"/>
              <w:rPr>
                <w:sz w:val="20"/>
                <w:szCs w:val="20"/>
              </w:rPr>
            </w:pPr>
            <w:r>
              <w:rPr>
                <w:sz w:val="20"/>
                <w:szCs w:val="20"/>
              </w:rPr>
              <w:t>N</w:t>
            </w:r>
          </w:p>
        </w:tc>
        <w:tc>
          <w:tcPr>
            <w:tcW w:w="1820" w:type="dxa"/>
          </w:tcPr>
          <w:p w14:paraId="63175868"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11A77B7B" w14:textId="77777777" w:rsidR="006A23EB" w:rsidRPr="006C586E" w:rsidRDefault="006A23EB" w:rsidP="00864786">
            <w:pPr>
              <w:jc w:val="center"/>
              <w:rPr>
                <w:sz w:val="20"/>
                <w:szCs w:val="20"/>
              </w:rPr>
            </w:pPr>
            <w:r>
              <w:rPr>
                <w:sz w:val="20"/>
                <w:szCs w:val="20"/>
              </w:rPr>
              <w:t>STHTF 701</w:t>
            </w:r>
          </w:p>
        </w:tc>
        <w:tc>
          <w:tcPr>
            <w:tcW w:w="3758" w:type="dxa"/>
          </w:tcPr>
          <w:p w14:paraId="6138CE29" w14:textId="77777777" w:rsidR="006A23EB" w:rsidRPr="003E57D8" w:rsidRDefault="006A23EB" w:rsidP="00864786">
            <w:pPr>
              <w:jc w:val="center"/>
              <w:rPr>
                <w:b/>
                <w:bCs/>
                <w:sz w:val="20"/>
                <w:szCs w:val="20"/>
              </w:rPr>
            </w:pPr>
            <w:r w:rsidRPr="003E57D8">
              <w:rPr>
                <w:b/>
                <w:bCs/>
                <w:sz w:val="20"/>
                <w:szCs w:val="20"/>
              </w:rPr>
              <w:t>Line Comments:</w:t>
            </w:r>
          </w:p>
          <w:p w14:paraId="5B49E8BD" w14:textId="77777777" w:rsidR="006A23EB" w:rsidRPr="003E57D8" w:rsidRDefault="006A23EB" w:rsidP="00864786">
            <w:pPr>
              <w:jc w:val="center"/>
              <w:rPr>
                <w:sz w:val="20"/>
                <w:szCs w:val="20"/>
              </w:rPr>
            </w:pPr>
          </w:p>
        </w:tc>
      </w:tr>
      <w:tr w:rsidR="006A23EB" w:rsidRPr="003E57D8" w14:paraId="645CE969" w14:textId="77777777" w:rsidTr="00864786">
        <w:trPr>
          <w:trHeight w:val="200"/>
        </w:trPr>
        <w:tc>
          <w:tcPr>
            <w:tcW w:w="10895" w:type="dxa"/>
            <w:gridSpan w:val="4"/>
          </w:tcPr>
          <w:p w14:paraId="6C8FD14A" w14:textId="77777777" w:rsidR="006A23EB" w:rsidRPr="00AB344E" w:rsidRDefault="006A23EB" w:rsidP="00864786">
            <w:pPr>
              <w:jc w:val="center"/>
              <w:rPr>
                <w:b/>
                <w:bCs/>
                <w:sz w:val="20"/>
                <w:szCs w:val="20"/>
              </w:rPr>
            </w:pPr>
            <w:r w:rsidRPr="003E57D8">
              <w:rPr>
                <w:b/>
                <w:bCs/>
                <w:sz w:val="20"/>
                <w:szCs w:val="20"/>
              </w:rPr>
              <w:t>Course Description:</w:t>
            </w:r>
            <w:r w:rsidRPr="001A3006">
              <w:rPr>
                <w:b/>
                <w:bCs/>
                <w:sz w:val="20"/>
                <w:szCs w:val="20"/>
              </w:rPr>
              <w:br/>
            </w:r>
            <w:r w:rsidRPr="001A3006">
              <w:rPr>
                <w:sz w:val="20"/>
                <w:szCs w:val="20"/>
              </w:rPr>
              <w:t xml:space="preserve">Survey of social, personal, institutional, and theological aspects of reform and renewal in the late medieval and early modern periods, including Nominalism, Conciliarism, the papacy, Luther, the German and Swiss Reformations, Anabaptism and radical reformers, Calvin, the French Reformation, the English Reformation, Catholic Reform, Ignatius and Theresa, and the Council of Trent. </w:t>
            </w:r>
          </w:p>
        </w:tc>
      </w:tr>
    </w:tbl>
    <w:p w14:paraId="5B733FC7"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357861BD" w14:textId="77777777" w:rsidTr="00864786">
        <w:trPr>
          <w:trHeight w:val="193"/>
        </w:trPr>
        <w:tc>
          <w:tcPr>
            <w:tcW w:w="10895" w:type="dxa"/>
            <w:gridSpan w:val="4"/>
          </w:tcPr>
          <w:p w14:paraId="6F629EF0"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4BDB91EB" w14:textId="77777777" w:rsidTr="00864786">
        <w:trPr>
          <w:trHeight w:val="193"/>
        </w:trPr>
        <w:tc>
          <w:tcPr>
            <w:tcW w:w="10895" w:type="dxa"/>
            <w:gridSpan w:val="4"/>
          </w:tcPr>
          <w:p w14:paraId="664A4F92" w14:textId="77777777" w:rsidR="006A23EB" w:rsidRPr="003E57D8" w:rsidRDefault="006A23EB" w:rsidP="00864786">
            <w:pPr>
              <w:jc w:val="center"/>
              <w:rPr>
                <w:sz w:val="20"/>
                <w:szCs w:val="20"/>
              </w:rPr>
            </w:pPr>
            <w:r>
              <w:rPr>
                <w:sz w:val="20"/>
                <w:szCs w:val="20"/>
              </w:rPr>
              <w:t xml:space="preserve">STHTH 804: </w:t>
            </w:r>
            <w:r w:rsidRPr="007464CC">
              <w:rPr>
                <w:sz w:val="20"/>
                <w:szCs w:val="20"/>
              </w:rPr>
              <w:t xml:space="preserve">Christianity in England from Wycliffe to the </w:t>
            </w:r>
            <w:proofErr w:type="spellStart"/>
            <w:r w:rsidRPr="007464CC">
              <w:rPr>
                <w:sz w:val="20"/>
                <w:szCs w:val="20"/>
              </w:rPr>
              <w:t>Wesleys</w:t>
            </w:r>
            <w:proofErr w:type="spellEnd"/>
          </w:p>
        </w:tc>
      </w:tr>
      <w:tr w:rsidR="006A23EB" w:rsidRPr="003E57D8" w14:paraId="0E23DA87" w14:textId="77777777" w:rsidTr="00864786">
        <w:trPr>
          <w:trHeight w:val="200"/>
        </w:trPr>
        <w:tc>
          <w:tcPr>
            <w:tcW w:w="5317" w:type="dxa"/>
            <w:gridSpan w:val="2"/>
          </w:tcPr>
          <w:p w14:paraId="4179C434"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7768E4F1"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6FB00766" w14:textId="77777777" w:rsidTr="00864786">
        <w:trPr>
          <w:trHeight w:val="193"/>
        </w:trPr>
        <w:tc>
          <w:tcPr>
            <w:tcW w:w="5317" w:type="dxa"/>
            <w:gridSpan w:val="2"/>
          </w:tcPr>
          <w:p w14:paraId="108332F4" w14:textId="77777777" w:rsidR="006A23EB" w:rsidRPr="003E57D8" w:rsidRDefault="006A23EB" w:rsidP="00864786">
            <w:pPr>
              <w:jc w:val="center"/>
              <w:rPr>
                <w:sz w:val="20"/>
                <w:szCs w:val="20"/>
              </w:rPr>
            </w:pPr>
            <w:r>
              <w:rPr>
                <w:sz w:val="20"/>
                <w:szCs w:val="20"/>
              </w:rPr>
              <w:t xml:space="preserve">Elise </w:t>
            </w:r>
            <w:proofErr w:type="spellStart"/>
            <w:r>
              <w:rPr>
                <w:sz w:val="20"/>
                <w:szCs w:val="20"/>
              </w:rPr>
              <w:t>Feyerherm</w:t>
            </w:r>
            <w:proofErr w:type="spellEnd"/>
          </w:p>
        </w:tc>
        <w:tc>
          <w:tcPr>
            <w:tcW w:w="5578" w:type="dxa"/>
            <w:gridSpan w:val="2"/>
          </w:tcPr>
          <w:p w14:paraId="1446802D" w14:textId="77777777" w:rsidR="006A23EB" w:rsidRPr="003E57D8" w:rsidRDefault="006A23EB" w:rsidP="00864786">
            <w:pPr>
              <w:jc w:val="center"/>
              <w:rPr>
                <w:sz w:val="20"/>
                <w:szCs w:val="20"/>
              </w:rPr>
            </w:pPr>
            <w:r>
              <w:rPr>
                <w:sz w:val="20"/>
                <w:szCs w:val="20"/>
              </w:rPr>
              <w:t>12:30pm-3:15pm on Thursdays</w:t>
            </w:r>
          </w:p>
        </w:tc>
      </w:tr>
      <w:tr w:rsidR="006A23EB" w:rsidRPr="003E57D8" w14:paraId="1DC2E836" w14:textId="77777777" w:rsidTr="00864786">
        <w:trPr>
          <w:trHeight w:val="197"/>
        </w:trPr>
        <w:tc>
          <w:tcPr>
            <w:tcW w:w="3542" w:type="dxa"/>
          </w:tcPr>
          <w:p w14:paraId="4F18D814" w14:textId="77777777" w:rsidR="006A23EB" w:rsidRPr="00B10B24" w:rsidRDefault="006A23EB" w:rsidP="00864786">
            <w:pPr>
              <w:jc w:val="center"/>
              <w:rPr>
                <w:b/>
                <w:bCs/>
                <w:sz w:val="20"/>
                <w:szCs w:val="20"/>
              </w:rPr>
            </w:pPr>
            <w:r w:rsidRPr="00B10B24">
              <w:rPr>
                <w:b/>
                <w:bCs/>
                <w:sz w:val="20"/>
                <w:szCs w:val="20"/>
              </w:rPr>
              <w:t>Units:</w:t>
            </w:r>
          </w:p>
          <w:p w14:paraId="07265335"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6452C6DB" w14:textId="77777777" w:rsidR="006A23EB" w:rsidRDefault="006A23EB" w:rsidP="00864786">
            <w:pPr>
              <w:jc w:val="center"/>
              <w:rPr>
                <w:b/>
                <w:bCs/>
                <w:sz w:val="20"/>
                <w:szCs w:val="20"/>
              </w:rPr>
            </w:pPr>
            <w:r w:rsidRPr="00DD19CA">
              <w:rPr>
                <w:b/>
                <w:bCs/>
                <w:sz w:val="20"/>
                <w:szCs w:val="20"/>
              </w:rPr>
              <w:t>Online Course:</w:t>
            </w:r>
          </w:p>
          <w:p w14:paraId="56A3BF03" w14:textId="77777777" w:rsidR="006A23EB" w:rsidRPr="00FF17C5" w:rsidRDefault="006A23EB" w:rsidP="00864786">
            <w:pPr>
              <w:jc w:val="center"/>
              <w:rPr>
                <w:sz w:val="20"/>
                <w:szCs w:val="20"/>
              </w:rPr>
            </w:pPr>
            <w:r>
              <w:rPr>
                <w:sz w:val="20"/>
                <w:szCs w:val="20"/>
              </w:rPr>
              <w:t>N</w:t>
            </w:r>
          </w:p>
        </w:tc>
        <w:tc>
          <w:tcPr>
            <w:tcW w:w="1820" w:type="dxa"/>
          </w:tcPr>
          <w:p w14:paraId="62E3AECE" w14:textId="77777777" w:rsidR="006A23EB" w:rsidRPr="003E57D8" w:rsidRDefault="006A23EB" w:rsidP="00864786">
            <w:pPr>
              <w:jc w:val="center"/>
              <w:rPr>
                <w:sz w:val="20"/>
                <w:szCs w:val="20"/>
              </w:rPr>
            </w:pPr>
            <w:r w:rsidRPr="003E57D8">
              <w:rPr>
                <w:b/>
                <w:bCs/>
                <w:sz w:val="20"/>
                <w:szCs w:val="20"/>
              </w:rPr>
              <w:t>Pre-Requisites:</w:t>
            </w:r>
            <w:r w:rsidRPr="003E57D8">
              <w:rPr>
                <w:sz w:val="20"/>
                <w:szCs w:val="20"/>
              </w:rPr>
              <w:t xml:space="preserve"> </w:t>
            </w:r>
          </w:p>
        </w:tc>
        <w:tc>
          <w:tcPr>
            <w:tcW w:w="3758" w:type="dxa"/>
          </w:tcPr>
          <w:p w14:paraId="53B5F112" w14:textId="77777777" w:rsidR="006A23EB" w:rsidRPr="003E57D8" w:rsidRDefault="006A23EB" w:rsidP="00864786">
            <w:pPr>
              <w:jc w:val="center"/>
              <w:rPr>
                <w:b/>
                <w:bCs/>
                <w:sz w:val="20"/>
                <w:szCs w:val="20"/>
              </w:rPr>
            </w:pPr>
            <w:r w:rsidRPr="003E57D8">
              <w:rPr>
                <w:b/>
                <w:bCs/>
                <w:sz w:val="20"/>
                <w:szCs w:val="20"/>
              </w:rPr>
              <w:t>Line Comments:</w:t>
            </w:r>
          </w:p>
          <w:p w14:paraId="05EE3063" w14:textId="77777777" w:rsidR="006A23EB" w:rsidRPr="003E57D8" w:rsidRDefault="006A23EB" w:rsidP="00864786">
            <w:pPr>
              <w:jc w:val="center"/>
              <w:rPr>
                <w:sz w:val="20"/>
                <w:szCs w:val="20"/>
              </w:rPr>
            </w:pPr>
          </w:p>
        </w:tc>
      </w:tr>
      <w:tr w:rsidR="006A23EB" w:rsidRPr="003E57D8" w14:paraId="2B6F542C" w14:textId="77777777" w:rsidTr="00864786">
        <w:trPr>
          <w:trHeight w:val="200"/>
        </w:trPr>
        <w:tc>
          <w:tcPr>
            <w:tcW w:w="10895" w:type="dxa"/>
            <w:gridSpan w:val="4"/>
          </w:tcPr>
          <w:p w14:paraId="59531377" w14:textId="77777777" w:rsidR="006A23EB" w:rsidRDefault="006A23EB" w:rsidP="00864786">
            <w:pPr>
              <w:jc w:val="center"/>
              <w:rPr>
                <w:b/>
                <w:bCs/>
                <w:sz w:val="20"/>
                <w:szCs w:val="20"/>
              </w:rPr>
            </w:pPr>
            <w:r w:rsidRPr="003E57D8">
              <w:rPr>
                <w:b/>
                <w:bCs/>
                <w:sz w:val="20"/>
                <w:szCs w:val="20"/>
              </w:rPr>
              <w:t>Course Description:</w:t>
            </w:r>
          </w:p>
          <w:p w14:paraId="631EB0BE" w14:textId="77777777" w:rsidR="006A23EB" w:rsidRPr="005108B9" w:rsidRDefault="006A23EB" w:rsidP="00864786">
            <w:pPr>
              <w:jc w:val="center"/>
              <w:rPr>
                <w:color w:val="090D19"/>
                <w:sz w:val="20"/>
                <w:szCs w:val="20"/>
                <w:shd w:val="clear" w:color="auto" w:fill="F5F6FA"/>
              </w:rPr>
            </w:pPr>
            <w:r w:rsidRPr="00564166">
              <w:rPr>
                <w:color w:val="090D19"/>
                <w:sz w:val="20"/>
                <w:szCs w:val="20"/>
              </w:rPr>
              <w:t>This course description is currently under construction.</w:t>
            </w:r>
          </w:p>
        </w:tc>
      </w:tr>
    </w:tbl>
    <w:p w14:paraId="68FCEC15"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0D9990C2" w14:textId="77777777" w:rsidTr="00864786">
        <w:trPr>
          <w:trHeight w:val="193"/>
        </w:trPr>
        <w:tc>
          <w:tcPr>
            <w:tcW w:w="10895" w:type="dxa"/>
            <w:gridSpan w:val="4"/>
          </w:tcPr>
          <w:p w14:paraId="49F9C223"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2BF386FE" w14:textId="77777777" w:rsidTr="00864786">
        <w:trPr>
          <w:trHeight w:val="193"/>
        </w:trPr>
        <w:tc>
          <w:tcPr>
            <w:tcW w:w="10895" w:type="dxa"/>
            <w:gridSpan w:val="4"/>
          </w:tcPr>
          <w:p w14:paraId="5753265C" w14:textId="77777777" w:rsidR="006A23EB" w:rsidRPr="003E57D8" w:rsidRDefault="006A23EB" w:rsidP="00864786">
            <w:pPr>
              <w:jc w:val="center"/>
              <w:rPr>
                <w:sz w:val="20"/>
                <w:szCs w:val="20"/>
              </w:rPr>
            </w:pPr>
            <w:r>
              <w:rPr>
                <w:sz w:val="20"/>
                <w:szCs w:val="20"/>
              </w:rPr>
              <w:t>STHTH 820: Spirituality in Historical Perspective</w:t>
            </w:r>
          </w:p>
        </w:tc>
      </w:tr>
      <w:tr w:rsidR="006A23EB" w:rsidRPr="003E57D8" w14:paraId="1D16A4B7" w14:textId="77777777" w:rsidTr="00864786">
        <w:trPr>
          <w:trHeight w:val="200"/>
        </w:trPr>
        <w:tc>
          <w:tcPr>
            <w:tcW w:w="5317" w:type="dxa"/>
            <w:gridSpan w:val="2"/>
          </w:tcPr>
          <w:p w14:paraId="388E8382"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4E57E5C5"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6BF03494" w14:textId="77777777" w:rsidTr="00864786">
        <w:trPr>
          <w:trHeight w:val="193"/>
        </w:trPr>
        <w:tc>
          <w:tcPr>
            <w:tcW w:w="5317" w:type="dxa"/>
            <w:gridSpan w:val="2"/>
          </w:tcPr>
          <w:p w14:paraId="08B9B469" w14:textId="77777777" w:rsidR="006A23EB" w:rsidRPr="003E57D8" w:rsidRDefault="006A23EB" w:rsidP="00864786">
            <w:pPr>
              <w:jc w:val="center"/>
              <w:rPr>
                <w:sz w:val="20"/>
                <w:szCs w:val="20"/>
              </w:rPr>
            </w:pPr>
            <w:r>
              <w:rPr>
                <w:sz w:val="20"/>
                <w:szCs w:val="20"/>
              </w:rPr>
              <w:t>Rady Roldan-Figueroa</w:t>
            </w:r>
          </w:p>
        </w:tc>
        <w:tc>
          <w:tcPr>
            <w:tcW w:w="5578" w:type="dxa"/>
            <w:gridSpan w:val="2"/>
          </w:tcPr>
          <w:p w14:paraId="574ACEE6" w14:textId="77777777" w:rsidR="006A23EB" w:rsidRPr="003E57D8" w:rsidRDefault="006A23EB" w:rsidP="00864786">
            <w:pPr>
              <w:jc w:val="center"/>
              <w:rPr>
                <w:sz w:val="20"/>
                <w:szCs w:val="20"/>
              </w:rPr>
            </w:pPr>
            <w:r>
              <w:rPr>
                <w:sz w:val="20"/>
                <w:szCs w:val="20"/>
              </w:rPr>
              <w:t>12:30pm-3:15pm on Tuesdays</w:t>
            </w:r>
          </w:p>
        </w:tc>
      </w:tr>
      <w:tr w:rsidR="006A23EB" w:rsidRPr="003E57D8" w14:paraId="5CDB82A7" w14:textId="77777777" w:rsidTr="00864786">
        <w:trPr>
          <w:trHeight w:val="197"/>
        </w:trPr>
        <w:tc>
          <w:tcPr>
            <w:tcW w:w="3542" w:type="dxa"/>
          </w:tcPr>
          <w:p w14:paraId="791E0899" w14:textId="77777777" w:rsidR="006A23EB" w:rsidRPr="00B10B24" w:rsidRDefault="006A23EB" w:rsidP="00864786">
            <w:pPr>
              <w:jc w:val="center"/>
              <w:rPr>
                <w:b/>
                <w:bCs/>
                <w:sz w:val="20"/>
                <w:szCs w:val="20"/>
              </w:rPr>
            </w:pPr>
            <w:r w:rsidRPr="00B10B24">
              <w:rPr>
                <w:b/>
                <w:bCs/>
                <w:sz w:val="20"/>
                <w:szCs w:val="20"/>
              </w:rPr>
              <w:t>Units:</w:t>
            </w:r>
          </w:p>
          <w:p w14:paraId="103CD916"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0960CC14" w14:textId="77777777" w:rsidR="006A23EB" w:rsidRDefault="006A23EB" w:rsidP="00864786">
            <w:pPr>
              <w:jc w:val="center"/>
              <w:rPr>
                <w:b/>
                <w:bCs/>
                <w:sz w:val="20"/>
                <w:szCs w:val="20"/>
              </w:rPr>
            </w:pPr>
            <w:r w:rsidRPr="00DD19CA">
              <w:rPr>
                <w:b/>
                <w:bCs/>
                <w:sz w:val="20"/>
                <w:szCs w:val="20"/>
              </w:rPr>
              <w:t>Online Course:</w:t>
            </w:r>
          </w:p>
          <w:p w14:paraId="6181DFC0" w14:textId="77777777" w:rsidR="006A23EB" w:rsidRPr="00FF17C5" w:rsidRDefault="006A23EB" w:rsidP="00864786">
            <w:pPr>
              <w:jc w:val="center"/>
              <w:rPr>
                <w:sz w:val="20"/>
                <w:szCs w:val="20"/>
              </w:rPr>
            </w:pPr>
            <w:r>
              <w:rPr>
                <w:sz w:val="20"/>
                <w:szCs w:val="20"/>
              </w:rPr>
              <w:t>N</w:t>
            </w:r>
          </w:p>
        </w:tc>
        <w:tc>
          <w:tcPr>
            <w:tcW w:w="1820" w:type="dxa"/>
          </w:tcPr>
          <w:p w14:paraId="4E71A356" w14:textId="77777777" w:rsidR="006A23EB" w:rsidRPr="005E4FEA" w:rsidRDefault="006A23EB" w:rsidP="00864786">
            <w:pPr>
              <w:jc w:val="center"/>
              <w:rPr>
                <w:sz w:val="20"/>
                <w:szCs w:val="20"/>
              </w:rPr>
            </w:pPr>
            <w:r w:rsidRPr="25C23AAA">
              <w:rPr>
                <w:b/>
                <w:bCs/>
                <w:sz w:val="20"/>
                <w:szCs w:val="20"/>
              </w:rPr>
              <w:t>Pre-Requisites:</w:t>
            </w:r>
            <w:r w:rsidRPr="25C23AAA">
              <w:rPr>
                <w:sz w:val="20"/>
                <w:szCs w:val="20"/>
              </w:rPr>
              <w:t xml:space="preserve"> </w:t>
            </w:r>
          </w:p>
        </w:tc>
        <w:tc>
          <w:tcPr>
            <w:tcW w:w="3758" w:type="dxa"/>
          </w:tcPr>
          <w:p w14:paraId="78940B3B" w14:textId="77777777" w:rsidR="006A23EB" w:rsidRPr="003E57D8" w:rsidRDefault="006A23EB" w:rsidP="00864786">
            <w:pPr>
              <w:jc w:val="center"/>
              <w:rPr>
                <w:b/>
                <w:bCs/>
                <w:sz w:val="20"/>
                <w:szCs w:val="20"/>
              </w:rPr>
            </w:pPr>
            <w:r w:rsidRPr="003E57D8">
              <w:rPr>
                <w:b/>
                <w:bCs/>
                <w:sz w:val="20"/>
                <w:szCs w:val="20"/>
              </w:rPr>
              <w:t>Line Comments:</w:t>
            </w:r>
          </w:p>
          <w:p w14:paraId="627FD356" w14:textId="77777777" w:rsidR="006A23EB" w:rsidRPr="003E57D8" w:rsidRDefault="006A23EB" w:rsidP="00864786">
            <w:pPr>
              <w:jc w:val="center"/>
              <w:rPr>
                <w:sz w:val="20"/>
                <w:szCs w:val="20"/>
              </w:rPr>
            </w:pPr>
            <w:r>
              <w:rPr>
                <w:sz w:val="20"/>
                <w:szCs w:val="20"/>
              </w:rPr>
              <w:t>CORE option</w:t>
            </w:r>
          </w:p>
        </w:tc>
      </w:tr>
      <w:tr w:rsidR="006A23EB" w:rsidRPr="003E57D8" w14:paraId="47956AD0" w14:textId="77777777" w:rsidTr="00864786">
        <w:trPr>
          <w:trHeight w:val="200"/>
        </w:trPr>
        <w:tc>
          <w:tcPr>
            <w:tcW w:w="10895" w:type="dxa"/>
            <w:gridSpan w:val="4"/>
            <w:shd w:val="clear" w:color="auto" w:fill="auto"/>
          </w:tcPr>
          <w:p w14:paraId="6C301689" w14:textId="77777777" w:rsidR="006A23EB" w:rsidRDefault="006A23EB" w:rsidP="00864786">
            <w:pPr>
              <w:jc w:val="center"/>
              <w:rPr>
                <w:b/>
                <w:bCs/>
                <w:sz w:val="20"/>
                <w:szCs w:val="20"/>
              </w:rPr>
            </w:pPr>
            <w:r w:rsidRPr="003E57D8">
              <w:rPr>
                <w:b/>
                <w:bCs/>
                <w:sz w:val="20"/>
                <w:szCs w:val="20"/>
              </w:rPr>
              <w:t>Course Description:</w:t>
            </w:r>
          </w:p>
          <w:p w14:paraId="0BDD65C2" w14:textId="77777777" w:rsidR="006A23EB" w:rsidRPr="005E4FEA" w:rsidRDefault="006A23EB" w:rsidP="00864786">
            <w:pPr>
              <w:jc w:val="center"/>
              <w:rPr>
                <w:b/>
                <w:bCs/>
                <w:sz w:val="20"/>
                <w:szCs w:val="20"/>
              </w:rPr>
            </w:pPr>
            <w:r w:rsidRPr="001A03B9">
              <w:rPr>
                <w:color w:val="090D19"/>
                <w:sz w:val="20"/>
                <w:szCs w:val="20"/>
              </w:rPr>
              <w:t>An introduction to the historical study of Western Christian spiritual practices. The course exposes students to the historical-critical study of spiritual practices through careful examination of selected narratives of Western Christian spirituality, primary texts, and participatory observation. Participants will learn to analyze spiritual practices--such as reading, fasting, and prayer--by the twofold process of "abstracting/isolating" practices and "reading/interpreting" them in their historical context. While emphasis will be placed on the synchronic interpretation of practices, due attention will also be given to their development over time. Readings will include selected articles representative of current methodology in the field. Participants will gain a better understanding of continuity and change of spiritual practices in Western Christian traditions.</w:t>
            </w:r>
            <w:r w:rsidRPr="005E4FEA">
              <w:rPr>
                <w:color w:val="090D19"/>
                <w:sz w:val="20"/>
                <w:szCs w:val="20"/>
                <w:shd w:val="clear" w:color="auto" w:fill="F5F6FA"/>
              </w:rPr>
              <w:t xml:space="preserve"> </w:t>
            </w:r>
          </w:p>
        </w:tc>
      </w:tr>
    </w:tbl>
    <w:p w14:paraId="4A2F9543"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65D86D84" w14:textId="77777777" w:rsidTr="00864786">
        <w:trPr>
          <w:trHeight w:val="193"/>
        </w:trPr>
        <w:tc>
          <w:tcPr>
            <w:tcW w:w="10895" w:type="dxa"/>
            <w:gridSpan w:val="4"/>
          </w:tcPr>
          <w:p w14:paraId="1E7E142B"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6337EE0D" w14:textId="77777777" w:rsidTr="00864786">
        <w:trPr>
          <w:trHeight w:val="193"/>
        </w:trPr>
        <w:tc>
          <w:tcPr>
            <w:tcW w:w="10895" w:type="dxa"/>
            <w:gridSpan w:val="4"/>
          </w:tcPr>
          <w:p w14:paraId="3AEE4E20" w14:textId="77777777" w:rsidR="006A23EB" w:rsidRPr="003E57D8" w:rsidRDefault="006A23EB" w:rsidP="00864786">
            <w:pPr>
              <w:jc w:val="center"/>
              <w:rPr>
                <w:sz w:val="20"/>
                <w:szCs w:val="20"/>
              </w:rPr>
            </w:pPr>
            <w:r>
              <w:rPr>
                <w:sz w:val="20"/>
                <w:szCs w:val="20"/>
              </w:rPr>
              <w:t>STHTH 853: Christianity in Colonial Latin America</w:t>
            </w:r>
          </w:p>
        </w:tc>
      </w:tr>
      <w:tr w:rsidR="006A23EB" w:rsidRPr="003E57D8" w14:paraId="0B7308C8" w14:textId="77777777" w:rsidTr="00864786">
        <w:trPr>
          <w:trHeight w:val="200"/>
        </w:trPr>
        <w:tc>
          <w:tcPr>
            <w:tcW w:w="5317" w:type="dxa"/>
            <w:gridSpan w:val="2"/>
          </w:tcPr>
          <w:p w14:paraId="73B44D0C"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66FCCDE0"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48848BA0" w14:textId="77777777" w:rsidTr="00864786">
        <w:trPr>
          <w:trHeight w:val="193"/>
        </w:trPr>
        <w:tc>
          <w:tcPr>
            <w:tcW w:w="5317" w:type="dxa"/>
            <w:gridSpan w:val="2"/>
          </w:tcPr>
          <w:p w14:paraId="5724A48A" w14:textId="77777777" w:rsidR="006A23EB" w:rsidRPr="003E57D8" w:rsidRDefault="006A23EB" w:rsidP="00864786">
            <w:pPr>
              <w:jc w:val="center"/>
              <w:rPr>
                <w:sz w:val="20"/>
                <w:szCs w:val="20"/>
              </w:rPr>
            </w:pPr>
            <w:r>
              <w:rPr>
                <w:sz w:val="20"/>
                <w:szCs w:val="20"/>
              </w:rPr>
              <w:t>Rady Roldan-Figueroa</w:t>
            </w:r>
          </w:p>
        </w:tc>
        <w:tc>
          <w:tcPr>
            <w:tcW w:w="5578" w:type="dxa"/>
            <w:gridSpan w:val="2"/>
          </w:tcPr>
          <w:p w14:paraId="33C931B4" w14:textId="77777777" w:rsidR="006A23EB" w:rsidRPr="003E57D8" w:rsidRDefault="006A23EB" w:rsidP="00864786">
            <w:pPr>
              <w:jc w:val="center"/>
              <w:rPr>
                <w:sz w:val="20"/>
                <w:szCs w:val="20"/>
              </w:rPr>
            </w:pPr>
            <w:r>
              <w:rPr>
                <w:sz w:val="20"/>
                <w:szCs w:val="20"/>
              </w:rPr>
              <w:t>3:30pm-6:15pm on Thursdays</w:t>
            </w:r>
          </w:p>
        </w:tc>
      </w:tr>
      <w:tr w:rsidR="006A23EB" w:rsidRPr="003E57D8" w14:paraId="24FE6593" w14:textId="77777777" w:rsidTr="00864786">
        <w:trPr>
          <w:trHeight w:val="197"/>
        </w:trPr>
        <w:tc>
          <w:tcPr>
            <w:tcW w:w="3542" w:type="dxa"/>
          </w:tcPr>
          <w:p w14:paraId="1FED4CAC" w14:textId="77777777" w:rsidR="006A23EB" w:rsidRPr="00B10B24" w:rsidRDefault="006A23EB" w:rsidP="00864786">
            <w:pPr>
              <w:jc w:val="center"/>
              <w:rPr>
                <w:b/>
                <w:bCs/>
                <w:sz w:val="20"/>
                <w:szCs w:val="20"/>
              </w:rPr>
            </w:pPr>
            <w:r w:rsidRPr="00B10B24">
              <w:rPr>
                <w:b/>
                <w:bCs/>
                <w:sz w:val="20"/>
                <w:szCs w:val="20"/>
              </w:rPr>
              <w:t>Units:</w:t>
            </w:r>
          </w:p>
          <w:p w14:paraId="6DA32A43"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27994CFE" w14:textId="77777777" w:rsidR="006A23EB" w:rsidRDefault="006A23EB" w:rsidP="00864786">
            <w:pPr>
              <w:jc w:val="center"/>
              <w:rPr>
                <w:b/>
                <w:bCs/>
                <w:sz w:val="20"/>
                <w:szCs w:val="20"/>
              </w:rPr>
            </w:pPr>
            <w:r w:rsidRPr="00DD19CA">
              <w:rPr>
                <w:b/>
                <w:bCs/>
                <w:sz w:val="20"/>
                <w:szCs w:val="20"/>
              </w:rPr>
              <w:t>Online Course:</w:t>
            </w:r>
          </w:p>
          <w:p w14:paraId="3F2B8178" w14:textId="77777777" w:rsidR="006A23EB" w:rsidRPr="00FF17C5" w:rsidRDefault="006A23EB" w:rsidP="00864786">
            <w:pPr>
              <w:jc w:val="center"/>
              <w:rPr>
                <w:sz w:val="20"/>
                <w:szCs w:val="20"/>
              </w:rPr>
            </w:pPr>
            <w:r>
              <w:rPr>
                <w:sz w:val="20"/>
                <w:szCs w:val="20"/>
              </w:rPr>
              <w:t>N</w:t>
            </w:r>
          </w:p>
        </w:tc>
        <w:tc>
          <w:tcPr>
            <w:tcW w:w="1820" w:type="dxa"/>
          </w:tcPr>
          <w:p w14:paraId="0312A03B" w14:textId="77777777" w:rsidR="006A23EB" w:rsidRPr="006C586E" w:rsidRDefault="006A23EB" w:rsidP="00864786">
            <w:pPr>
              <w:jc w:val="center"/>
              <w:rPr>
                <w:sz w:val="20"/>
                <w:szCs w:val="20"/>
              </w:rPr>
            </w:pPr>
            <w:r w:rsidRPr="006C586E">
              <w:rPr>
                <w:b/>
                <w:bCs/>
                <w:sz w:val="20"/>
                <w:szCs w:val="20"/>
              </w:rPr>
              <w:t>Pre-Requisites:</w:t>
            </w:r>
            <w:r w:rsidRPr="006C586E">
              <w:rPr>
                <w:sz w:val="20"/>
                <w:szCs w:val="20"/>
              </w:rPr>
              <w:t xml:space="preserve"> </w:t>
            </w:r>
          </w:p>
        </w:tc>
        <w:tc>
          <w:tcPr>
            <w:tcW w:w="3758" w:type="dxa"/>
          </w:tcPr>
          <w:p w14:paraId="7C999D6B" w14:textId="77777777" w:rsidR="006A23EB" w:rsidRPr="003E57D8" w:rsidRDefault="006A23EB" w:rsidP="00864786">
            <w:pPr>
              <w:jc w:val="center"/>
              <w:rPr>
                <w:b/>
                <w:bCs/>
                <w:sz w:val="20"/>
                <w:szCs w:val="20"/>
              </w:rPr>
            </w:pPr>
            <w:r w:rsidRPr="003E57D8">
              <w:rPr>
                <w:b/>
                <w:bCs/>
                <w:sz w:val="20"/>
                <w:szCs w:val="20"/>
              </w:rPr>
              <w:t>Line Comments:</w:t>
            </w:r>
          </w:p>
          <w:p w14:paraId="2C391599" w14:textId="77777777" w:rsidR="006A23EB" w:rsidRPr="003E57D8" w:rsidRDefault="006A23EB" w:rsidP="00864786">
            <w:pPr>
              <w:jc w:val="center"/>
              <w:rPr>
                <w:sz w:val="20"/>
                <w:szCs w:val="20"/>
              </w:rPr>
            </w:pPr>
          </w:p>
        </w:tc>
      </w:tr>
      <w:tr w:rsidR="006A23EB" w:rsidRPr="003E57D8" w14:paraId="7469BE00" w14:textId="77777777" w:rsidTr="00864786">
        <w:trPr>
          <w:trHeight w:val="200"/>
        </w:trPr>
        <w:tc>
          <w:tcPr>
            <w:tcW w:w="10895" w:type="dxa"/>
            <w:gridSpan w:val="4"/>
          </w:tcPr>
          <w:p w14:paraId="4E8B8DD2" w14:textId="77777777" w:rsidR="006A23EB" w:rsidRDefault="006A23EB" w:rsidP="00864786">
            <w:pPr>
              <w:jc w:val="center"/>
              <w:rPr>
                <w:b/>
                <w:bCs/>
                <w:sz w:val="20"/>
                <w:szCs w:val="20"/>
              </w:rPr>
            </w:pPr>
            <w:r w:rsidRPr="003E57D8">
              <w:rPr>
                <w:b/>
                <w:bCs/>
                <w:sz w:val="20"/>
                <w:szCs w:val="20"/>
              </w:rPr>
              <w:t>Course Description:</w:t>
            </w:r>
          </w:p>
          <w:p w14:paraId="5ACC8DD3" w14:textId="77777777" w:rsidR="006A23EB" w:rsidRPr="00AB344E" w:rsidRDefault="006A23EB" w:rsidP="00864786">
            <w:pPr>
              <w:jc w:val="center"/>
              <w:rPr>
                <w:b/>
                <w:bCs/>
                <w:sz w:val="20"/>
                <w:szCs w:val="20"/>
              </w:rPr>
            </w:pPr>
            <w:r w:rsidRPr="001A03B9">
              <w:rPr>
                <w:color w:val="090D19"/>
                <w:sz w:val="20"/>
                <w:szCs w:val="20"/>
              </w:rPr>
              <w:lastRenderedPageBreak/>
              <w:t>Christianity in Colonial Latin America is a graduate-level survey course that introduces students to the historical trajectory of Christianity in Latin America from the arrival of Christopher Columbus (1492) to the period of the Latin American wars of independence (1791-1821). Attention is given to the encounter with pre-Colombian religions as well as the transactional adaptation of core Christian theological, institutional, and ascetical traditions. Accordingly, special consideration will be given to theological discourses of the other, the adaptation of ecclesiastical institutions such as the episcopacy, and missionary practices. Reading selections include primary source material as well as secondary scholarly literature. Students will have the opportunity to acquire both a general appreciation for the historical trajectory of Christianity during the colonial period as well as an in depth understanding of selected topics intended for independent research.</w:t>
            </w:r>
          </w:p>
        </w:tc>
      </w:tr>
    </w:tbl>
    <w:p w14:paraId="17AB0ADA" w14:textId="77777777" w:rsidR="006A23EB" w:rsidRDefault="006A23EB" w:rsidP="006A23EB">
      <w:pPr>
        <w:pStyle w:val="Heading2"/>
        <w:spacing w:before="0" w:after="0"/>
        <w:rPr>
          <w:b/>
          <w:bCs/>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088D54CC" w14:textId="77777777" w:rsidTr="00864786">
        <w:trPr>
          <w:trHeight w:val="193"/>
        </w:trPr>
        <w:tc>
          <w:tcPr>
            <w:tcW w:w="10895" w:type="dxa"/>
            <w:gridSpan w:val="4"/>
          </w:tcPr>
          <w:p w14:paraId="17CC029F"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2133C43C" w14:textId="77777777" w:rsidTr="00864786">
        <w:trPr>
          <w:trHeight w:val="193"/>
        </w:trPr>
        <w:tc>
          <w:tcPr>
            <w:tcW w:w="10895" w:type="dxa"/>
            <w:gridSpan w:val="4"/>
          </w:tcPr>
          <w:p w14:paraId="30FAD114" w14:textId="77777777" w:rsidR="006A23EB" w:rsidRPr="003E57D8" w:rsidRDefault="006A23EB" w:rsidP="00864786">
            <w:pPr>
              <w:jc w:val="center"/>
              <w:rPr>
                <w:sz w:val="20"/>
                <w:szCs w:val="20"/>
              </w:rPr>
            </w:pPr>
            <w:r>
              <w:rPr>
                <w:sz w:val="20"/>
                <w:szCs w:val="20"/>
              </w:rPr>
              <w:t>STHTH 834: History of Biblical Interpretation</w:t>
            </w:r>
          </w:p>
        </w:tc>
      </w:tr>
      <w:tr w:rsidR="006A23EB" w:rsidRPr="003E57D8" w14:paraId="28C25D0F" w14:textId="77777777" w:rsidTr="00864786">
        <w:trPr>
          <w:trHeight w:val="200"/>
        </w:trPr>
        <w:tc>
          <w:tcPr>
            <w:tcW w:w="5317" w:type="dxa"/>
            <w:gridSpan w:val="2"/>
          </w:tcPr>
          <w:p w14:paraId="59FBEEB6"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3101AFCF"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65D78D05" w14:textId="77777777" w:rsidTr="00864786">
        <w:trPr>
          <w:trHeight w:val="193"/>
        </w:trPr>
        <w:tc>
          <w:tcPr>
            <w:tcW w:w="5317" w:type="dxa"/>
            <w:gridSpan w:val="2"/>
          </w:tcPr>
          <w:p w14:paraId="4378DF84" w14:textId="77777777" w:rsidR="006A23EB" w:rsidRPr="003E57D8" w:rsidRDefault="006A23EB" w:rsidP="00864786">
            <w:pPr>
              <w:jc w:val="center"/>
              <w:rPr>
                <w:sz w:val="20"/>
                <w:szCs w:val="20"/>
              </w:rPr>
            </w:pPr>
            <w:r>
              <w:rPr>
                <w:sz w:val="20"/>
                <w:szCs w:val="20"/>
              </w:rPr>
              <w:t xml:space="preserve">G. </w:t>
            </w:r>
            <w:proofErr w:type="spellStart"/>
            <w:r>
              <w:rPr>
                <w:sz w:val="20"/>
                <w:szCs w:val="20"/>
              </w:rPr>
              <w:t>Sujin</w:t>
            </w:r>
            <w:proofErr w:type="spellEnd"/>
            <w:r>
              <w:rPr>
                <w:sz w:val="20"/>
                <w:szCs w:val="20"/>
              </w:rPr>
              <w:t xml:space="preserve"> Pak</w:t>
            </w:r>
          </w:p>
        </w:tc>
        <w:tc>
          <w:tcPr>
            <w:tcW w:w="5578" w:type="dxa"/>
            <w:gridSpan w:val="2"/>
          </w:tcPr>
          <w:p w14:paraId="0F23A758" w14:textId="77777777" w:rsidR="006A23EB" w:rsidRPr="003E57D8" w:rsidRDefault="006A23EB" w:rsidP="00864786">
            <w:pPr>
              <w:jc w:val="center"/>
              <w:rPr>
                <w:sz w:val="20"/>
                <w:szCs w:val="20"/>
              </w:rPr>
            </w:pPr>
            <w:r>
              <w:rPr>
                <w:sz w:val="20"/>
                <w:szCs w:val="20"/>
              </w:rPr>
              <w:t>6:30pm-9:15pm on Wednesdays</w:t>
            </w:r>
          </w:p>
        </w:tc>
      </w:tr>
      <w:tr w:rsidR="006A23EB" w:rsidRPr="003E57D8" w14:paraId="5F887C09" w14:textId="77777777" w:rsidTr="00864786">
        <w:trPr>
          <w:trHeight w:val="197"/>
        </w:trPr>
        <w:tc>
          <w:tcPr>
            <w:tcW w:w="3542" w:type="dxa"/>
          </w:tcPr>
          <w:p w14:paraId="1949DF8C" w14:textId="77777777" w:rsidR="006A23EB" w:rsidRPr="00B10B24" w:rsidRDefault="006A23EB" w:rsidP="00864786">
            <w:pPr>
              <w:jc w:val="center"/>
              <w:rPr>
                <w:b/>
                <w:bCs/>
                <w:sz w:val="20"/>
                <w:szCs w:val="20"/>
              </w:rPr>
            </w:pPr>
            <w:r w:rsidRPr="00B10B24">
              <w:rPr>
                <w:b/>
                <w:bCs/>
                <w:sz w:val="20"/>
                <w:szCs w:val="20"/>
              </w:rPr>
              <w:t>Units:</w:t>
            </w:r>
          </w:p>
          <w:p w14:paraId="4211B276"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3BF81FFA" w14:textId="77777777" w:rsidR="006A23EB" w:rsidRDefault="006A23EB" w:rsidP="00864786">
            <w:pPr>
              <w:jc w:val="center"/>
              <w:rPr>
                <w:b/>
                <w:bCs/>
                <w:sz w:val="20"/>
                <w:szCs w:val="20"/>
              </w:rPr>
            </w:pPr>
            <w:r w:rsidRPr="00DD19CA">
              <w:rPr>
                <w:b/>
                <w:bCs/>
                <w:sz w:val="20"/>
                <w:szCs w:val="20"/>
              </w:rPr>
              <w:t>Online Course:</w:t>
            </w:r>
          </w:p>
          <w:p w14:paraId="38EF7BC2" w14:textId="77777777" w:rsidR="006A23EB" w:rsidRPr="00FF17C5" w:rsidRDefault="006A23EB" w:rsidP="00864786">
            <w:pPr>
              <w:jc w:val="center"/>
              <w:rPr>
                <w:sz w:val="20"/>
                <w:szCs w:val="20"/>
              </w:rPr>
            </w:pPr>
            <w:r>
              <w:rPr>
                <w:sz w:val="20"/>
                <w:szCs w:val="20"/>
              </w:rPr>
              <w:t>N</w:t>
            </w:r>
          </w:p>
        </w:tc>
        <w:tc>
          <w:tcPr>
            <w:tcW w:w="1820" w:type="dxa"/>
          </w:tcPr>
          <w:p w14:paraId="566B9552" w14:textId="77777777" w:rsidR="006A23EB" w:rsidRPr="006C586E" w:rsidRDefault="006A23EB" w:rsidP="00864786">
            <w:pPr>
              <w:jc w:val="center"/>
              <w:rPr>
                <w:sz w:val="20"/>
                <w:szCs w:val="20"/>
              </w:rPr>
            </w:pPr>
            <w:r w:rsidRPr="006C586E">
              <w:rPr>
                <w:b/>
                <w:bCs/>
                <w:sz w:val="20"/>
                <w:szCs w:val="20"/>
              </w:rPr>
              <w:t>Pre-Requisites:</w:t>
            </w:r>
            <w:r w:rsidRPr="006C586E">
              <w:rPr>
                <w:sz w:val="20"/>
                <w:szCs w:val="20"/>
              </w:rPr>
              <w:t xml:space="preserve"> </w:t>
            </w:r>
          </w:p>
        </w:tc>
        <w:tc>
          <w:tcPr>
            <w:tcW w:w="3758" w:type="dxa"/>
          </w:tcPr>
          <w:p w14:paraId="784C4E71" w14:textId="77777777" w:rsidR="006A23EB" w:rsidRPr="003E57D8" w:rsidRDefault="006A23EB" w:rsidP="00864786">
            <w:pPr>
              <w:jc w:val="center"/>
              <w:rPr>
                <w:b/>
                <w:bCs/>
                <w:sz w:val="20"/>
                <w:szCs w:val="20"/>
              </w:rPr>
            </w:pPr>
            <w:r w:rsidRPr="003E57D8">
              <w:rPr>
                <w:b/>
                <w:bCs/>
                <w:sz w:val="20"/>
                <w:szCs w:val="20"/>
              </w:rPr>
              <w:t>Line Comments:</w:t>
            </w:r>
          </w:p>
          <w:p w14:paraId="226A3538" w14:textId="77777777" w:rsidR="006A23EB" w:rsidRPr="003E57D8" w:rsidRDefault="006A23EB" w:rsidP="00864786">
            <w:pPr>
              <w:jc w:val="center"/>
              <w:rPr>
                <w:sz w:val="20"/>
                <w:szCs w:val="20"/>
              </w:rPr>
            </w:pPr>
          </w:p>
        </w:tc>
      </w:tr>
      <w:tr w:rsidR="006A23EB" w:rsidRPr="003E57D8" w14:paraId="546C4700" w14:textId="77777777" w:rsidTr="00864786">
        <w:trPr>
          <w:trHeight w:val="200"/>
        </w:trPr>
        <w:tc>
          <w:tcPr>
            <w:tcW w:w="10895" w:type="dxa"/>
            <w:gridSpan w:val="4"/>
          </w:tcPr>
          <w:p w14:paraId="120B452E" w14:textId="77777777" w:rsidR="006A23EB" w:rsidRDefault="006A23EB" w:rsidP="00864786">
            <w:pPr>
              <w:jc w:val="center"/>
              <w:rPr>
                <w:b/>
                <w:bCs/>
                <w:sz w:val="20"/>
                <w:szCs w:val="20"/>
              </w:rPr>
            </w:pPr>
            <w:r w:rsidRPr="003E57D8">
              <w:rPr>
                <w:b/>
                <w:bCs/>
                <w:sz w:val="20"/>
                <w:szCs w:val="20"/>
              </w:rPr>
              <w:t>Course Description:</w:t>
            </w:r>
          </w:p>
          <w:p w14:paraId="5569BC5E" w14:textId="77777777" w:rsidR="006A23EB" w:rsidRPr="00AB344E" w:rsidRDefault="006A23EB" w:rsidP="00864786">
            <w:pPr>
              <w:jc w:val="center"/>
              <w:rPr>
                <w:b/>
                <w:bCs/>
                <w:sz w:val="20"/>
                <w:szCs w:val="20"/>
              </w:rPr>
            </w:pPr>
            <w:r>
              <w:rPr>
                <w:color w:val="090D19"/>
                <w:sz w:val="20"/>
                <w:szCs w:val="20"/>
              </w:rPr>
              <w:t>This course description is currently under construction.</w:t>
            </w:r>
          </w:p>
        </w:tc>
      </w:tr>
    </w:tbl>
    <w:p w14:paraId="58ECB792" w14:textId="77777777" w:rsidR="006A23EB" w:rsidRPr="00AC2748" w:rsidRDefault="006A23EB" w:rsidP="006A23EB">
      <w:pPr>
        <w:pStyle w:val="Heading2"/>
        <w:jc w:val="center"/>
        <w:rPr>
          <w:b/>
          <w:bCs/>
        </w:rPr>
      </w:pPr>
      <w:bookmarkStart w:id="4" w:name="_Toc182406217"/>
      <w:r>
        <w:rPr>
          <w:b/>
          <w:bCs/>
        </w:rPr>
        <w:t>Mission</w:t>
      </w:r>
      <w:r w:rsidRPr="005E2A85">
        <w:rPr>
          <w:b/>
          <w:bCs/>
        </w:rPr>
        <w:t xml:space="preserve"> </w:t>
      </w:r>
      <w:r>
        <w:rPr>
          <w:b/>
          <w:bCs/>
        </w:rPr>
        <w:t>Studies</w:t>
      </w:r>
      <w:r w:rsidRPr="005E2A85">
        <w:rPr>
          <w:b/>
          <w:bCs/>
        </w:rPr>
        <w:t xml:space="preserve"> (STHT</w:t>
      </w:r>
      <w:r>
        <w:rPr>
          <w:b/>
          <w:bCs/>
        </w:rPr>
        <w:t>M</w:t>
      </w:r>
      <w:r w:rsidRPr="005E2A85">
        <w:rPr>
          <w:b/>
          <w:bCs/>
        </w:rPr>
        <w:t>)</w:t>
      </w:r>
      <w:bookmarkEnd w:id="4"/>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3D811D59" w14:textId="77777777" w:rsidTr="00864786">
        <w:trPr>
          <w:trHeight w:val="193"/>
        </w:trPr>
        <w:tc>
          <w:tcPr>
            <w:tcW w:w="10895" w:type="dxa"/>
            <w:gridSpan w:val="4"/>
          </w:tcPr>
          <w:p w14:paraId="0C4B3D73"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174BB57A" w14:textId="77777777" w:rsidTr="00864786">
        <w:trPr>
          <w:trHeight w:val="193"/>
        </w:trPr>
        <w:tc>
          <w:tcPr>
            <w:tcW w:w="10895" w:type="dxa"/>
            <w:gridSpan w:val="4"/>
          </w:tcPr>
          <w:p w14:paraId="1D4FBE7E" w14:textId="77777777" w:rsidR="006A23EB" w:rsidRPr="003E57D8" w:rsidRDefault="006A23EB" w:rsidP="00864786">
            <w:pPr>
              <w:jc w:val="center"/>
              <w:rPr>
                <w:sz w:val="20"/>
                <w:szCs w:val="20"/>
              </w:rPr>
            </w:pPr>
            <w:r>
              <w:rPr>
                <w:sz w:val="20"/>
                <w:szCs w:val="20"/>
              </w:rPr>
              <w:t>STHTM 815: Christian Mission</w:t>
            </w:r>
          </w:p>
        </w:tc>
      </w:tr>
      <w:tr w:rsidR="006A23EB" w:rsidRPr="003E57D8" w14:paraId="5406EAD1" w14:textId="77777777" w:rsidTr="00864786">
        <w:trPr>
          <w:trHeight w:val="200"/>
        </w:trPr>
        <w:tc>
          <w:tcPr>
            <w:tcW w:w="5317" w:type="dxa"/>
            <w:gridSpan w:val="2"/>
          </w:tcPr>
          <w:p w14:paraId="4E7DCAA8"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4AD477DB"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4EF7E78E" w14:textId="77777777" w:rsidTr="00864786">
        <w:trPr>
          <w:trHeight w:val="193"/>
        </w:trPr>
        <w:tc>
          <w:tcPr>
            <w:tcW w:w="5317" w:type="dxa"/>
            <w:gridSpan w:val="2"/>
          </w:tcPr>
          <w:p w14:paraId="286B4119" w14:textId="77777777" w:rsidR="006A23EB" w:rsidRPr="003E57D8" w:rsidRDefault="006A23EB" w:rsidP="00864786">
            <w:pPr>
              <w:jc w:val="center"/>
              <w:rPr>
                <w:sz w:val="20"/>
                <w:szCs w:val="20"/>
              </w:rPr>
            </w:pPr>
            <w:r>
              <w:rPr>
                <w:sz w:val="20"/>
                <w:szCs w:val="20"/>
              </w:rPr>
              <w:t>Dana Robert</w:t>
            </w:r>
          </w:p>
        </w:tc>
        <w:tc>
          <w:tcPr>
            <w:tcW w:w="5578" w:type="dxa"/>
            <w:gridSpan w:val="2"/>
          </w:tcPr>
          <w:p w14:paraId="35AD2883" w14:textId="77777777" w:rsidR="006A23EB" w:rsidRPr="003E57D8" w:rsidRDefault="006A23EB" w:rsidP="00864786">
            <w:pPr>
              <w:jc w:val="center"/>
              <w:rPr>
                <w:sz w:val="20"/>
                <w:szCs w:val="20"/>
              </w:rPr>
            </w:pPr>
            <w:r>
              <w:rPr>
                <w:sz w:val="20"/>
                <w:szCs w:val="20"/>
              </w:rPr>
              <w:t>12:30pm-3:15pm on Tuesdays</w:t>
            </w:r>
          </w:p>
        </w:tc>
      </w:tr>
      <w:tr w:rsidR="006A23EB" w:rsidRPr="003E57D8" w14:paraId="7729CFCF" w14:textId="77777777" w:rsidTr="00864786">
        <w:trPr>
          <w:trHeight w:val="197"/>
        </w:trPr>
        <w:tc>
          <w:tcPr>
            <w:tcW w:w="3542" w:type="dxa"/>
          </w:tcPr>
          <w:p w14:paraId="177B14BF" w14:textId="77777777" w:rsidR="006A23EB" w:rsidRPr="00B10B24" w:rsidRDefault="006A23EB" w:rsidP="00864786">
            <w:pPr>
              <w:jc w:val="center"/>
              <w:rPr>
                <w:b/>
                <w:bCs/>
                <w:sz w:val="20"/>
                <w:szCs w:val="20"/>
              </w:rPr>
            </w:pPr>
            <w:r w:rsidRPr="00B10B24">
              <w:rPr>
                <w:b/>
                <w:bCs/>
                <w:sz w:val="20"/>
                <w:szCs w:val="20"/>
              </w:rPr>
              <w:t>Units:</w:t>
            </w:r>
          </w:p>
          <w:p w14:paraId="67D794EA"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5478B152" w14:textId="77777777" w:rsidR="006A23EB" w:rsidRDefault="006A23EB" w:rsidP="00864786">
            <w:pPr>
              <w:jc w:val="center"/>
              <w:rPr>
                <w:b/>
                <w:bCs/>
                <w:sz w:val="20"/>
                <w:szCs w:val="20"/>
              </w:rPr>
            </w:pPr>
            <w:r w:rsidRPr="00DD19CA">
              <w:rPr>
                <w:b/>
                <w:bCs/>
                <w:sz w:val="20"/>
                <w:szCs w:val="20"/>
              </w:rPr>
              <w:t>Online Course:</w:t>
            </w:r>
          </w:p>
          <w:p w14:paraId="3537683D" w14:textId="77777777" w:rsidR="006A23EB" w:rsidRPr="00FF17C5" w:rsidRDefault="006A23EB" w:rsidP="00864786">
            <w:pPr>
              <w:jc w:val="center"/>
              <w:rPr>
                <w:sz w:val="20"/>
                <w:szCs w:val="20"/>
              </w:rPr>
            </w:pPr>
            <w:r>
              <w:rPr>
                <w:sz w:val="20"/>
                <w:szCs w:val="20"/>
              </w:rPr>
              <w:t>N</w:t>
            </w:r>
          </w:p>
        </w:tc>
        <w:tc>
          <w:tcPr>
            <w:tcW w:w="1820" w:type="dxa"/>
          </w:tcPr>
          <w:p w14:paraId="29A6B0A5" w14:textId="77777777" w:rsidR="006A23EB" w:rsidRPr="006C586E" w:rsidRDefault="006A23EB" w:rsidP="00864786">
            <w:pPr>
              <w:jc w:val="center"/>
              <w:rPr>
                <w:sz w:val="20"/>
                <w:szCs w:val="20"/>
              </w:rPr>
            </w:pPr>
            <w:r w:rsidRPr="006C586E">
              <w:rPr>
                <w:b/>
                <w:bCs/>
                <w:sz w:val="20"/>
                <w:szCs w:val="20"/>
              </w:rPr>
              <w:t>Pre-Requisites:</w:t>
            </w:r>
            <w:r w:rsidRPr="006C586E">
              <w:rPr>
                <w:sz w:val="20"/>
                <w:szCs w:val="20"/>
              </w:rPr>
              <w:t xml:space="preserve"> </w:t>
            </w:r>
          </w:p>
        </w:tc>
        <w:tc>
          <w:tcPr>
            <w:tcW w:w="3758" w:type="dxa"/>
          </w:tcPr>
          <w:p w14:paraId="7AD38487" w14:textId="77777777" w:rsidR="006A23EB" w:rsidRPr="003E57D8" w:rsidRDefault="006A23EB" w:rsidP="00864786">
            <w:pPr>
              <w:jc w:val="center"/>
              <w:rPr>
                <w:b/>
                <w:bCs/>
                <w:sz w:val="20"/>
                <w:szCs w:val="20"/>
              </w:rPr>
            </w:pPr>
            <w:r w:rsidRPr="003E57D8">
              <w:rPr>
                <w:b/>
                <w:bCs/>
                <w:sz w:val="20"/>
                <w:szCs w:val="20"/>
              </w:rPr>
              <w:t>Line Comments:</w:t>
            </w:r>
          </w:p>
          <w:p w14:paraId="1F90200A" w14:textId="77777777" w:rsidR="006A23EB" w:rsidRPr="003E57D8" w:rsidRDefault="006A23EB" w:rsidP="00864786">
            <w:pPr>
              <w:jc w:val="center"/>
              <w:rPr>
                <w:sz w:val="20"/>
                <w:szCs w:val="20"/>
              </w:rPr>
            </w:pPr>
          </w:p>
        </w:tc>
      </w:tr>
      <w:tr w:rsidR="006A23EB" w:rsidRPr="003E57D8" w14:paraId="15E831F8" w14:textId="77777777" w:rsidTr="00864786">
        <w:trPr>
          <w:trHeight w:val="200"/>
        </w:trPr>
        <w:tc>
          <w:tcPr>
            <w:tcW w:w="10895" w:type="dxa"/>
            <w:gridSpan w:val="4"/>
          </w:tcPr>
          <w:p w14:paraId="1A163089" w14:textId="77777777" w:rsidR="006A23EB" w:rsidRDefault="006A23EB" w:rsidP="00864786">
            <w:pPr>
              <w:jc w:val="center"/>
              <w:rPr>
                <w:b/>
                <w:bCs/>
                <w:sz w:val="20"/>
                <w:szCs w:val="20"/>
              </w:rPr>
            </w:pPr>
            <w:r w:rsidRPr="003E57D8">
              <w:rPr>
                <w:b/>
                <w:bCs/>
                <w:sz w:val="20"/>
                <w:szCs w:val="20"/>
              </w:rPr>
              <w:t>Course Description:</w:t>
            </w:r>
          </w:p>
          <w:p w14:paraId="6050C6D1" w14:textId="77777777" w:rsidR="006A23EB" w:rsidRPr="0039494D" w:rsidRDefault="006A23EB" w:rsidP="00864786">
            <w:pPr>
              <w:jc w:val="center"/>
              <w:rPr>
                <w:b/>
                <w:bCs/>
                <w:sz w:val="20"/>
                <w:szCs w:val="20"/>
              </w:rPr>
            </w:pPr>
            <w:r w:rsidRPr="001A03B9">
              <w:rPr>
                <w:color w:val="090D19"/>
                <w:sz w:val="20"/>
                <w:szCs w:val="20"/>
              </w:rPr>
              <w:t>Exploration of biblical, historical, theological, political, and cultural perspectives on the world mission of the church. This course is a requirement for United Methodist MDiv students pursuing ordination in the United Methodist Church.</w:t>
            </w:r>
          </w:p>
        </w:tc>
      </w:tr>
    </w:tbl>
    <w:p w14:paraId="497651D7" w14:textId="0ED4A77D" w:rsidR="006A23EB" w:rsidRPr="009319CB" w:rsidRDefault="006A23EB" w:rsidP="009319CB">
      <w:pPr>
        <w:pStyle w:val="Heading2"/>
        <w:jc w:val="center"/>
        <w:rPr>
          <w:b/>
          <w:bCs/>
        </w:rPr>
      </w:pPr>
      <w:bookmarkStart w:id="5" w:name="_Toc182406218"/>
      <w:r w:rsidRPr="006C2386">
        <w:rPr>
          <w:b/>
          <w:bCs/>
        </w:rPr>
        <w:t>New Testament (STHTN</w:t>
      </w:r>
      <w:r w:rsidR="009319CB">
        <w:rPr>
          <w:b/>
          <w:bCs/>
        </w:rPr>
        <w:t>)</w:t>
      </w:r>
      <w:bookmarkEnd w:id="5"/>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58F376BA" w14:textId="77777777" w:rsidTr="00864786">
        <w:trPr>
          <w:trHeight w:val="193"/>
        </w:trPr>
        <w:tc>
          <w:tcPr>
            <w:tcW w:w="10895" w:type="dxa"/>
            <w:gridSpan w:val="4"/>
          </w:tcPr>
          <w:p w14:paraId="4B676751"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22BD732A" w14:textId="77777777" w:rsidTr="00864786">
        <w:trPr>
          <w:trHeight w:val="193"/>
        </w:trPr>
        <w:tc>
          <w:tcPr>
            <w:tcW w:w="10895" w:type="dxa"/>
            <w:gridSpan w:val="4"/>
          </w:tcPr>
          <w:p w14:paraId="0F1E916B" w14:textId="77777777" w:rsidR="006A23EB" w:rsidRPr="003E57D8" w:rsidRDefault="006A23EB" w:rsidP="00864786">
            <w:pPr>
              <w:jc w:val="center"/>
              <w:rPr>
                <w:sz w:val="20"/>
                <w:szCs w:val="20"/>
              </w:rPr>
            </w:pPr>
            <w:r>
              <w:rPr>
                <w:sz w:val="20"/>
                <w:szCs w:val="20"/>
              </w:rPr>
              <w:t>STHTN 828: Sex and the New Testament</w:t>
            </w:r>
          </w:p>
        </w:tc>
      </w:tr>
      <w:tr w:rsidR="006A23EB" w:rsidRPr="003E57D8" w14:paraId="2E95DCE7" w14:textId="77777777" w:rsidTr="00864786">
        <w:trPr>
          <w:trHeight w:val="200"/>
        </w:trPr>
        <w:tc>
          <w:tcPr>
            <w:tcW w:w="5317" w:type="dxa"/>
            <w:gridSpan w:val="2"/>
          </w:tcPr>
          <w:p w14:paraId="58F7DC10"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37C2286E"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18C5F62C" w14:textId="77777777" w:rsidTr="00864786">
        <w:trPr>
          <w:trHeight w:val="193"/>
        </w:trPr>
        <w:tc>
          <w:tcPr>
            <w:tcW w:w="5317" w:type="dxa"/>
            <w:gridSpan w:val="2"/>
          </w:tcPr>
          <w:p w14:paraId="464854B2" w14:textId="77777777" w:rsidR="006A23EB" w:rsidRPr="003E57D8" w:rsidRDefault="006A23EB" w:rsidP="00864786">
            <w:pPr>
              <w:jc w:val="center"/>
              <w:rPr>
                <w:sz w:val="20"/>
                <w:szCs w:val="20"/>
              </w:rPr>
            </w:pPr>
            <w:r>
              <w:rPr>
                <w:sz w:val="20"/>
                <w:szCs w:val="20"/>
              </w:rPr>
              <w:t>Luis Menéndez-</w:t>
            </w:r>
            <w:proofErr w:type="spellStart"/>
            <w:r>
              <w:rPr>
                <w:sz w:val="20"/>
                <w:szCs w:val="20"/>
              </w:rPr>
              <w:t>Antuña</w:t>
            </w:r>
            <w:proofErr w:type="spellEnd"/>
          </w:p>
        </w:tc>
        <w:tc>
          <w:tcPr>
            <w:tcW w:w="5578" w:type="dxa"/>
            <w:gridSpan w:val="2"/>
          </w:tcPr>
          <w:p w14:paraId="5FE61524" w14:textId="77777777" w:rsidR="006A23EB" w:rsidRPr="003E57D8" w:rsidRDefault="006A23EB" w:rsidP="00864786">
            <w:pPr>
              <w:jc w:val="center"/>
              <w:rPr>
                <w:sz w:val="20"/>
                <w:szCs w:val="20"/>
              </w:rPr>
            </w:pPr>
            <w:r>
              <w:rPr>
                <w:sz w:val="20"/>
                <w:szCs w:val="20"/>
              </w:rPr>
              <w:t>8:00am-10:45am on Wednesdays</w:t>
            </w:r>
          </w:p>
        </w:tc>
      </w:tr>
      <w:tr w:rsidR="006A23EB" w:rsidRPr="003E57D8" w14:paraId="7E992ED5" w14:textId="77777777" w:rsidTr="00864786">
        <w:trPr>
          <w:trHeight w:val="197"/>
        </w:trPr>
        <w:tc>
          <w:tcPr>
            <w:tcW w:w="3542" w:type="dxa"/>
          </w:tcPr>
          <w:p w14:paraId="7D81C5A1" w14:textId="77777777" w:rsidR="006A23EB" w:rsidRPr="00B10B24" w:rsidRDefault="006A23EB" w:rsidP="00864786">
            <w:pPr>
              <w:jc w:val="center"/>
              <w:rPr>
                <w:b/>
                <w:bCs/>
                <w:sz w:val="20"/>
                <w:szCs w:val="20"/>
              </w:rPr>
            </w:pPr>
            <w:r w:rsidRPr="00B10B24">
              <w:rPr>
                <w:b/>
                <w:bCs/>
                <w:sz w:val="20"/>
                <w:szCs w:val="20"/>
              </w:rPr>
              <w:t>Units:</w:t>
            </w:r>
          </w:p>
          <w:p w14:paraId="7687B4E9"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4F343F90" w14:textId="77777777" w:rsidR="006A23EB" w:rsidRDefault="006A23EB" w:rsidP="00864786">
            <w:pPr>
              <w:jc w:val="center"/>
              <w:rPr>
                <w:b/>
                <w:bCs/>
                <w:sz w:val="20"/>
                <w:szCs w:val="20"/>
              </w:rPr>
            </w:pPr>
            <w:r w:rsidRPr="00DD19CA">
              <w:rPr>
                <w:b/>
                <w:bCs/>
                <w:sz w:val="20"/>
                <w:szCs w:val="20"/>
              </w:rPr>
              <w:t>Online Course:</w:t>
            </w:r>
          </w:p>
          <w:p w14:paraId="227746F7" w14:textId="77777777" w:rsidR="006A23EB" w:rsidRPr="00FF17C5" w:rsidRDefault="006A23EB" w:rsidP="00864786">
            <w:pPr>
              <w:jc w:val="center"/>
              <w:rPr>
                <w:sz w:val="20"/>
                <w:szCs w:val="20"/>
              </w:rPr>
            </w:pPr>
            <w:r>
              <w:rPr>
                <w:sz w:val="20"/>
                <w:szCs w:val="20"/>
              </w:rPr>
              <w:t>N</w:t>
            </w:r>
          </w:p>
        </w:tc>
        <w:tc>
          <w:tcPr>
            <w:tcW w:w="1820" w:type="dxa"/>
          </w:tcPr>
          <w:p w14:paraId="54EA286D"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361DCE5E" w14:textId="77777777" w:rsidR="006A23EB" w:rsidRPr="006C586E" w:rsidRDefault="006A23EB" w:rsidP="00864786">
            <w:pPr>
              <w:jc w:val="center"/>
              <w:rPr>
                <w:sz w:val="20"/>
                <w:szCs w:val="20"/>
              </w:rPr>
            </w:pPr>
          </w:p>
        </w:tc>
        <w:tc>
          <w:tcPr>
            <w:tcW w:w="3758" w:type="dxa"/>
          </w:tcPr>
          <w:p w14:paraId="3082ADC9" w14:textId="77777777" w:rsidR="006A23EB" w:rsidRPr="003E57D8" w:rsidRDefault="006A23EB" w:rsidP="00864786">
            <w:pPr>
              <w:jc w:val="center"/>
              <w:rPr>
                <w:b/>
                <w:bCs/>
                <w:sz w:val="20"/>
                <w:szCs w:val="20"/>
              </w:rPr>
            </w:pPr>
            <w:r w:rsidRPr="003E57D8">
              <w:rPr>
                <w:b/>
                <w:bCs/>
                <w:sz w:val="20"/>
                <w:szCs w:val="20"/>
              </w:rPr>
              <w:t>Line Comments:</w:t>
            </w:r>
          </w:p>
          <w:p w14:paraId="2051D65B" w14:textId="77777777" w:rsidR="006A23EB" w:rsidRPr="003E57D8" w:rsidRDefault="006A23EB" w:rsidP="00864786">
            <w:pPr>
              <w:jc w:val="center"/>
              <w:rPr>
                <w:sz w:val="20"/>
                <w:szCs w:val="20"/>
              </w:rPr>
            </w:pPr>
          </w:p>
        </w:tc>
      </w:tr>
      <w:tr w:rsidR="006A23EB" w:rsidRPr="003E57D8" w14:paraId="71F10123" w14:textId="77777777" w:rsidTr="00864786">
        <w:trPr>
          <w:trHeight w:val="200"/>
        </w:trPr>
        <w:tc>
          <w:tcPr>
            <w:tcW w:w="10895" w:type="dxa"/>
            <w:gridSpan w:val="4"/>
          </w:tcPr>
          <w:p w14:paraId="55A6900C" w14:textId="77777777" w:rsidR="006A23EB" w:rsidRPr="00C23E2C" w:rsidRDefault="006A23EB" w:rsidP="00864786">
            <w:pPr>
              <w:jc w:val="center"/>
              <w:rPr>
                <w:b/>
                <w:bCs/>
                <w:sz w:val="20"/>
                <w:szCs w:val="20"/>
              </w:rPr>
            </w:pPr>
            <w:r w:rsidRPr="003E57D8">
              <w:rPr>
                <w:b/>
                <w:bCs/>
                <w:sz w:val="20"/>
                <w:szCs w:val="20"/>
              </w:rPr>
              <w:t>Course Description:</w:t>
            </w:r>
            <w:r>
              <w:br/>
            </w:r>
            <w:r w:rsidRPr="009B3B27">
              <w:rPr>
                <w:color w:val="090D19"/>
                <w:sz w:val="20"/>
                <w:szCs w:val="20"/>
              </w:rPr>
              <w:t>An introduction to how the New Testament conceptualizes topics around sex, sexuality, and gender (e.g., sexual difference, marriage, divorce, homosexuality). Special attention given to the diverging views on sexual ethics in different parts of the canon (Gospels, Pauline Letters, Revelation, Pastoral Letters).</w:t>
            </w:r>
          </w:p>
        </w:tc>
      </w:tr>
    </w:tbl>
    <w:p w14:paraId="5650E376" w14:textId="341114E1" w:rsidR="006A23EB" w:rsidRPr="006A23EB" w:rsidRDefault="006A23EB" w:rsidP="006A23EB">
      <w:pPr>
        <w:pStyle w:val="Heading2"/>
        <w:jc w:val="center"/>
        <w:rPr>
          <w:b/>
          <w:bCs/>
        </w:rPr>
      </w:pPr>
      <w:bookmarkStart w:id="6" w:name="_Toc182406219"/>
      <w:r>
        <w:rPr>
          <w:b/>
          <w:bCs/>
        </w:rPr>
        <w:t>Hebrew Bible</w:t>
      </w:r>
      <w:r w:rsidRPr="006C2386">
        <w:rPr>
          <w:b/>
          <w:bCs/>
        </w:rPr>
        <w:t xml:space="preserve"> (</w:t>
      </w:r>
      <w:r>
        <w:rPr>
          <w:b/>
          <w:bCs/>
        </w:rPr>
        <w:t>STHTO</w:t>
      </w:r>
      <w:r w:rsidRPr="006C2386">
        <w:rPr>
          <w:b/>
          <w:bCs/>
        </w:rPr>
        <w:t>)</w:t>
      </w:r>
      <w:bookmarkEnd w:id="6"/>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5937C107" w14:textId="77777777" w:rsidTr="00864786">
        <w:trPr>
          <w:trHeight w:val="193"/>
        </w:trPr>
        <w:tc>
          <w:tcPr>
            <w:tcW w:w="10895" w:type="dxa"/>
            <w:gridSpan w:val="4"/>
          </w:tcPr>
          <w:p w14:paraId="78330AF1"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33D7A08D" w14:textId="77777777" w:rsidTr="00864786">
        <w:trPr>
          <w:trHeight w:val="193"/>
        </w:trPr>
        <w:tc>
          <w:tcPr>
            <w:tcW w:w="10895" w:type="dxa"/>
            <w:gridSpan w:val="4"/>
          </w:tcPr>
          <w:p w14:paraId="4AF4FE96" w14:textId="77777777" w:rsidR="006A23EB" w:rsidRPr="003E57D8" w:rsidRDefault="006A23EB" w:rsidP="00864786">
            <w:pPr>
              <w:jc w:val="center"/>
              <w:rPr>
                <w:sz w:val="20"/>
                <w:szCs w:val="20"/>
              </w:rPr>
            </w:pPr>
            <w:r>
              <w:rPr>
                <w:sz w:val="20"/>
                <w:szCs w:val="20"/>
              </w:rPr>
              <w:t>STHTO 802: The Prophetic Tradition</w:t>
            </w:r>
          </w:p>
        </w:tc>
      </w:tr>
      <w:tr w:rsidR="006A23EB" w:rsidRPr="003E57D8" w14:paraId="0BC2A818" w14:textId="77777777" w:rsidTr="00864786">
        <w:trPr>
          <w:trHeight w:val="200"/>
        </w:trPr>
        <w:tc>
          <w:tcPr>
            <w:tcW w:w="5317" w:type="dxa"/>
            <w:gridSpan w:val="2"/>
          </w:tcPr>
          <w:p w14:paraId="723715D0"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464CCF89"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3B29775E" w14:textId="77777777" w:rsidTr="00864786">
        <w:trPr>
          <w:trHeight w:val="193"/>
        </w:trPr>
        <w:tc>
          <w:tcPr>
            <w:tcW w:w="5317" w:type="dxa"/>
            <w:gridSpan w:val="2"/>
          </w:tcPr>
          <w:p w14:paraId="45B754B8" w14:textId="77777777" w:rsidR="006A23EB" w:rsidRPr="003E57D8" w:rsidRDefault="006A23EB" w:rsidP="00864786">
            <w:pPr>
              <w:jc w:val="center"/>
              <w:rPr>
                <w:sz w:val="20"/>
                <w:szCs w:val="20"/>
              </w:rPr>
            </w:pPr>
            <w:r>
              <w:rPr>
                <w:sz w:val="20"/>
                <w:szCs w:val="20"/>
              </w:rPr>
              <w:t>Alejandro Botta</w:t>
            </w:r>
          </w:p>
        </w:tc>
        <w:tc>
          <w:tcPr>
            <w:tcW w:w="5578" w:type="dxa"/>
            <w:gridSpan w:val="2"/>
          </w:tcPr>
          <w:p w14:paraId="2539F2EF" w14:textId="77777777" w:rsidR="006A23EB" w:rsidRPr="003E57D8" w:rsidRDefault="006A23EB" w:rsidP="00864786">
            <w:pPr>
              <w:jc w:val="center"/>
              <w:rPr>
                <w:sz w:val="20"/>
                <w:szCs w:val="20"/>
              </w:rPr>
            </w:pPr>
            <w:r>
              <w:rPr>
                <w:sz w:val="20"/>
                <w:szCs w:val="20"/>
              </w:rPr>
              <w:t>2:30pm-5:15pm on Wednesdays</w:t>
            </w:r>
          </w:p>
        </w:tc>
      </w:tr>
      <w:tr w:rsidR="006A23EB" w:rsidRPr="003E57D8" w14:paraId="39CC6DBF" w14:textId="77777777" w:rsidTr="00864786">
        <w:trPr>
          <w:trHeight w:val="197"/>
        </w:trPr>
        <w:tc>
          <w:tcPr>
            <w:tcW w:w="3542" w:type="dxa"/>
          </w:tcPr>
          <w:p w14:paraId="40D521FF" w14:textId="77777777" w:rsidR="006A23EB" w:rsidRPr="00B10B24" w:rsidRDefault="006A23EB" w:rsidP="00864786">
            <w:pPr>
              <w:jc w:val="center"/>
              <w:rPr>
                <w:b/>
                <w:bCs/>
                <w:sz w:val="20"/>
                <w:szCs w:val="20"/>
              </w:rPr>
            </w:pPr>
            <w:r w:rsidRPr="00B10B24">
              <w:rPr>
                <w:b/>
                <w:bCs/>
                <w:sz w:val="20"/>
                <w:szCs w:val="20"/>
              </w:rPr>
              <w:t>Units:</w:t>
            </w:r>
          </w:p>
          <w:p w14:paraId="4B860D1A"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70B173A3" w14:textId="77777777" w:rsidR="006A23EB" w:rsidRDefault="006A23EB" w:rsidP="00864786">
            <w:pPr>
              <w:jc w:val="center"/>
              <w:rPr>
                <w:b/>
                <w:bCs/>
                <w:sz w:val="20"/>
                <w:szCs w:val="20"/>
              </w:rPr>
            </w:pPr>
            <w:r w:rsidRPr="00DD19CA">
              <w:rPr>
                <w:b/>
                <w:bCs/>
                <w:sz w:val="20"/>
                <w:szCs w:val="20"/>
              </w:rPr>
              <w:t>Online Course:</w:t>
            </w:r>
          </w:p>
          <w:p w14:paraId="62AE2235" w14:textId="77777777" w:rsidR="006A23EB" w:rsidRPr="00FF17C5" w:rsidRDefault="006A23EB" w:rsidP="00864786">
            <w:pPr>
              <w:jc w:val="center"/>
              <w:rPr>
                <w:sz w:val="20"/>
                <w:szCs w:val="20"/>
              </w:rPr>
            </w:pPr>
            <w:r>
              <w:rPr>
                <w:sz w:val="20"/>
                <w:szCs w:val="20"/>
              </w:rPr>
              <w:t>N</w:t>
            </w:r>
          </w:p>
        </w:tc>
        <w:tc>
          <w:tcPr>
            <w:tcW w:w="1820" w:type="dxa"/>
          </w:tcPr>
          <w:p w14:paraId="4D633DF8"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734D3074" w14:textId="77777777" w:rsidR="006A23EB" w:rsidRPr="006C586E" w:rsidRDefault="006A23EB" w:rsidP="00864786">
            <w:pPr>
              <w:jc w:val="center"/>
              <w:rPr>
                <w:sz w:val="20"/>
                <w:szCs w:val="20"/>
              </w:rPr>
            </w:pPr>
          </w:p>
        </w:tc>
        <w:tc>
          <w:tcPr>
            <w:tcW w:w="3758" w:type="dxa"/>
          </w:tcPr>
          <w:p w14:paraId="7348B86A" w14:textId="77777777" w:rsidR="006A23EB" w:rsidRPr="003E57D8" w:rsidRDefault="006A23EB" w:rsidP="00864786">
            <w:pPr>
              <w:jc w:val="center"/>
              <w:rPr>
                <w:b/>
                <w:bCs/>
                <w:sz w:val="20"/>
                <w:szCs w:val="20"/>
              </w:rPr>
            </w:pPr>
            <w:r w:rsidRPr="003E57D8">
              <w:rPr>
                <w:b/>
                <w:bCs/>
                <w:sz w:val="20"/>
                <w:szCs w:val="20"/>
              </w:rPr>
              <w:t>Line Comments:</w:t>
            </w:r>
          </w:p>
          <w:p w14:paraId="47D7B876" w14:textId="77777777" w:rsidR="006A23EB" w:rsidRPr="003E57D8" w:rsidRDefault="006A23EB" w:rsidP="00864786">
            <w:pPr>
              <w:jc w:val="center"/>
              <w:rPr>
                <w:sz w:val="20"/>
                <w:szCs w:val="20"/>
              </w:rPr>
            </w:pPr>
          </w:p>
        </w:tc>
      </w:tr>
      <w:tr w:rsidR="006A23EB" w:rsidRPr="003E57D8" w14:paraId="3E9914F7" w14:textId="77777777" w:rsidTr="00864786">
        <w:trPr>
          <w:trHeight w:val="200"/>
        </w:trPr>
        <w:tc>
          <w:tcPr>
            <w:tcW w:w="10895" w:type="dxa"/>
            <w:gridSpan w:val="4"/>
          </w:tcPr>
          <w:p w14:paraId="729AFAEC" w14:textId="77777777" w:rsidR="006A23EB" w:rsidRPr="00FC71ED" w:rsidRDefault="006A23EB" w:rsidP="00864786">
            <w:pPr>
              <w:jc w:val="center"/>
              <w:rPr>
                <w:b/>
                <w:bCs/>
                <w:sz w:val="20"/>
                <w:szCs w:val="20"/>
              </w:rPr>
            </w:pPr>
            <w:r w:rsidRPr="003E57D8">
              <w:rPr>
                <w:b/>
                <w:bCs/>
                <w:sz w:val="20"/>
                <w:szCs w:val="20"/>
              </w:rPr>
              <w:t>Course Description:</w:t>
            </w:r>
            <w:r>
              <w:br/>
            </w:r>
            <w:r w:rsidRPr="00E02A37">
              <w:rPr>
                <w:color w:val="090D19"/>
                <w:sz w:val="20"/>
                <w:szCs w:val="20"/>
              </w:rPr>
              <w:t>The history of biblical prophecy in the context of ancient Near Eastern prophetic phenomena. Emphasis on reading primary texts and questions of social context, role, literary forms, rhetoric, and relation to tradition and to the present.</w:t>
            </w:r>
            <w:r>
              <w:rPr>
                <w:rFonts w:ascii="IBM Plex Sans" w:hAnsi="IBM Plex Sans"/>
                <w:color w:val="090D19"/>
                <w:sz w:val="23"/>
                <w:szCs w:val="23"/>
                <w:shd w:val="clear" w:color="auto" w:fill="F5F6FA"/>
              </w:rPr>
              <w:t xml:space="preserve"> </w:t>
            </w:r>
          </w:p>
        </w:tc>
      </w:tr>
    </w:tbl>
    <w:p w14:paraId="30E48B0E" w14:textId="77777777" w:rsidR="006A23EB" w:rsidRDefault="006A23EB" w:rsidP="006A23EB">
      <w:pPr>
        <w:rPr>
          <w:rFonts w:ascii="Book Antiqua" w:eastAsiaTheme="majorEastAsia" w:hAnsi="Book Antiqua" w:cstheme="majorBidi"/>
          <w:color w:val="0F4761" w:themeColor="accent1" w:themeShade="BF"/>
          <w:sz w:val="32"/>
          <w:szCs w:val="32"/>
        </w:rPr>
      </w:pPr>
    </w:p>
    <w:p w14:paraId="282A0E4B" w14:textId="77777777" w:rsidR="00000469" w:rsidRDefault="00000469"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04CB7514" w14:textId="77777777" w:rsidTr="00864786">
        <w:trPr>
          <w:trHeight w:val="193"/>
        </w:trPr>
        <w:tc>
          <w:tcPr>
            <w:tcW w:w="10895" w:type="dxa"/>
            <w:gridSpan w:val="4"/>
          </w:tcPr>
          <w:p w14:paraId="4A644C2F"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08EA2BE1" w14:textId="77777777" w:rsidTr="00864786">
        <w:trPr>
          <w:trHeight w:val="193"/>
        </w:trPr>
        <w:tc>
          <w:tcPr>
            <w:tcW w:w="10895" w:type="dxa"/>
            <w:gridSpan w:val="4"/>
          </w:tcPr>
          <w:p w14:paraId="0C57371E" w14:textId="77777777" w:rsidR="006A23EB" w:rsidRPr="003E57D8" w:rsidRDefault="006A23EB" w:rsidP="00864786">
            <w:pPr>
              <w:jc w:val="center"/>
              <w:rPr>
                <w:sz w:val="20"/>
                <w:szCs w:val="20"/>
              </w:rPr>
            </w:pPr>
            <w:r>
              <w:rPr>
                <w:sz w:val="20"/>
                <w:szCs w:val="20"/>
              </w:rPr>
              <w:t>STHTO 807: History of Israelite Religion</w:t>
            </w:r>
          </w:p>
        </w:tc>
      </w:tr>
      <w:tr w:rsidR="006A23EB" w:rsidRPr="003E57D8" w14:paraId="1A5CDA6C" w14:textId="77777777" w:rsidTr="00864786">
        <w:trPr>
          <w:trHeight w:val="200"/>
        </w:trPr>
        <w:tc>
          <w:tcPr>
            <w:tcW w:w="5317" w:type="dxa"/>
            <w:gridSpan w:val="2"/>
          </w:tcPr>
          <w:p w14:paraId="1AA21023"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5651C76F"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44D073AE" w14:textId="77777777" w:rsidTr="00864786">
        <w:trPr>
          <w:trHeight w:val="193"/>
        </w:trPr>
        <w:tc>
          <w:tcPr>
            <w:tcW w:w="5317" w:type="dxa"/>
            <w:gridSpan w:val="2"/>
          </w:tcPr>
          <w:p w14:paraId="773426B1" w14:textId="77777777" w:rsidR="006A23EB" w:rsidRPr="003E57D8" w:rsidRDefault="006A23EB" w:rsidP="00864786">
            <w:pPr>
              <w:jc w:val="center"/>
              <w:rPr>
                <w:sz w:val="20"/>
                <w:szCs w:val="20"/>
              </w:rPr>
            </w:pPr>
            <w:r>
              <w:rPr>
                <w:sz w:val="20"/>
                <w:szCs w:val="20"/>
              </w:rPr>
              <w:t>Brandon Simonson</w:t>
            </w:r>
          </w:p>
        </w:tc>
        <w:tc>
          <w:tcPr>
            <w:tcW w:w="5578" w:type="dxa"/>
            <w:gridSpan w:val="2"/>
          </w:tcPr>
          <w:p w14:paraId="26BD3CC1" w14:textId="77777777" w:rsidR="006A23EB" w:rsidRPr="003E57D8" w:rsidRDefault="006A23EB" w:rsidP="00864786">
            <w:pPr>
              <w:jc w:val="center"/>
              <w:rPr>
                <w:sz w:val="20"/>
                <w:szCs w:val="20"/>
              </w:rPr>
            </w:pPr>
            <w:r>
              <w:rPr>
                <w:sz w:val="20"/>
                <w:szCs w:val="20"/>
              </w:rPr>
              <w:t>6:30pm-9:15pm on Wednesdays</w:t>
            </w:r>
          </w:p>
        </w:tc>
      </w:tr>
      <w:tr w:rsidR="006A23EB" w:rsidRPr="003E57D8" w14:paraId="183BC8D4" w14:textId="77777777" w:rsidTr="00864786">
        <w:trPr>
          <w:trHeight w:val="197"/>
        </w:trPr>
        <w:tc>
          <w:tcPr>
            <w:tcW w:w="3542" w:type="dxa"/>
          </w:tcPr>
          <w:p w14:paraId="0BF2C390" w14:textId="77777777" w:rsidR="006A23EB" w:rsidRPr="00B10B24" w:rsidRDefault="006A23EB" w:rsidP="00864786">
            <w:pPr>
              <w:jc w:val="center"/>
              <w:rPr>
                <w:b/>
                <w:bCs/>
                <w:sz w:val="20"/>
                <w:szCs w:val="20"/>
              </w:rPr>
            </w:pPr>
            <w:r w:rsidRPr="00B10B24">
              <w:rPr>
                <w:b/>
                <w:bCs/>
                <w:sz w:val="20"/>
                <w:szCs w:val="20"/>
              </w:rPr>
              <w:t>Units:</w:t>
            </w:r>
          </w:p>
          <w:p w14:paraId="7B452D9F"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27F42373" w14:textId="77777777" w:rsidR="006A23EB" w:rsidRDefault="006A23EB" w:rsidP="00864786">
            <w:pPr>
              <w:jc w:val="center"/>
              <w:rPr>
                <w:b/>
                <w:bCs/>
                <w:sz w:val="20"/>
                <w:szCs w:val="20"/>
              </w:rPr>
            </w:pPr>
            <w:r w:rsidRPr="00DD19CA">
              <w:rPr>
                <w:b/>
                <w:bCs/>
                <w:sz w:val="20"/>
                <w:szCs w:val="20"/>
              </w:rPr>
              <w:t>Online Course:</w:t>
            </w:r>
          </w:p>
          <w:p w14:paraId="5C00C1D3" w14:textId="77777777" w:rsidR="006A23EB" w:rsidRPr="00FF17C5" w:rsidRDefault="006A23EB" w:rsidP="00864786">
            <w:pPr>
              <w:jc w:val="center"/>
              <w:rPr>
                <w:sz w:val="20"/>
                <w:szCs w:val="20"/>
              </w:rPr>
            </w:pPr>
            <w:r>
              <w:rPr>
                <w:sz w:val="20"/>
                <w:szCs w:val="20"/>
              </w:rPr>
              <w:t>N</w:t>
            </w:r>
          </w:p>
        </w:tc>
        <w:tc>
          <w:tcPr>
            <w:tcW w:w="1820" w:type="dxa"/>
          </w:tcPr>
          <w:p w14:paraId="2418ADB2"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61CC4AAC" w14:textId="77777777" w:rsidR="006A23EB" w:rsidRPr="006C586E" w:rsidRDefault="006A23EB" w:rsidP="00864786">
            <w:pPr>
              <w:jc w:val="center"/>
              <w:rPr>
                <w:sz w:val="20"/>
                <w:szCs w:val="20"/>
              </w:rPr>
            </w:pPr>
          </w:p>
        </w:tc>
        <w:tc>
          <w:tcPr>
            <w:tcW w:w="3758" w:type="dxa"/>
          </w:tcPr>
          <w:p w14:paraId="75598D7C" w14:textId="77777777" w:rsidR="006A23EB" w:rsidRPr="003E57D8" w:rsidRDefault="006A23EB" w:rsidP="00864786">
            <w:pPr>
              <w:jc w:val="center"/>
              <w:rPr>
                <w:b/>
                <w:bCs/>
                <w:sz w:val="20"/>
                <w:szCs w:val="20"/>
              </w:rPr>
            </w:pPr>
            <w:r w:rsidRPr="003E57D8">
              <w:rPr>
                <w:b/>
                <w:bCs/>
                <w:sz w:val="20"/>
                <w:szCs w:val="20"/>
              </w:rPr>
              <w:t>Line Comments:</w:t>
            </w:r>
          </w:p>
          <w:p w14:paraId="0795C88F" w14:textId="77777777" w:rsidR="006A23EB" w:rsidRPr="003E57D8" w:rsidRDefault="006A23EB" w:rsidP="00864786">
            <w:pPr>
              <w:jc w:val="center"/>
              <w:rPr>
                <w:sz w:val="20"/>
                <w:szCs w:val="20"/>
              </w:rPr>
            </w:pPr>
            <w:r>
              <w:rPr>
                <w:sz w:val="20"/>
                <w:szCs w:val="20"/>
              </w:rPr>
              <w:t>CORE option</w:t>
            </w:r>
          </w:p>
        </w:tc>
      </w:tr>
      <w:tr w:rsidR="006A23EB" w:rsidRPr="003E57D8" w14:paraId="779ADD54" w14:textId="77777777" w:rsidTr="00864786">
        <w:trPr>
          <w:trHeight w:val="200"/>
        </w:trPr>
        <w:tc>
          <w:tcPr>
            <w:tcW w:w="10895" w:type="dxa"/>
            <w:gridSpan w:val="4"/>
          </w:tcPr>
          <w:p w14:paraId="48942D4E" w14:textId="77777777" w:rsidR="006A23EB" w:rsidRPr="00FC71ED" w:rsidRDefault="006A23EB" w:rsidP="00864786">
            <w:pPr>
              <w:jc w:val="center"/>
              <w:rPr>
                <w:b/>
                <w:bCs/>
                <w:sz w:val="20"/>
                <w:szCs w:val="20"/>
              </w:rPr>
            </w:pPr>
            <w:r w:rsidRPr="003E57D8">
              <w:rPr>
                <w:b/>
                <w:bCs/>
                <w:sz w:val="20"/>
                <w:szCs w:val="20"/>
              </w:rPr>
              <w:t>Course Description</w:t>
            </w:r>
            <w:r>
              <w:rPr>
                <w:b/>
                <w:bCs/>
                <w:sz w:val="20"/>
                <w:szCs w:val="20"/>
              </w:rPr>
              <w:t>:</w:t>
            </w:r>
            <w:r>
              <w:br/>
            </w:r>
            <w:r w:rsidRPr="00052902">
              <w:rPr>
                <w:color w:val="090D19"/>
                <w:sz w:val="20"/>
                <w:szCs w:val="20"/>
              </w:rPr>
              <w:t>The origins and development of the religion of Israel and Judah from its earliest roots in Canaanite culture to its transformation in the Persian period. Attention to extra-biblical, as well as biblical evidence; the religion of family and countryside, as well as that of cities and elites; ritual behavior and mythological representation, and theological assertions and questionings.</w:t>
            </w:r>
          </w:p>
        </w:tc>
      </w:tr>
    </w:tbl>
    <w:p w14:paraId="0B29D11C"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068563AB" w14:textId="77777777" w:rsidTr="00864786">
        <w:trPr>
          <w:trHeight w:val="193"/>
        </w:trPr>
        <w:tc>
          <w:tcPr>
            <w:tcW w:w="10895" w:type="dxa"/>
            <w:gridSpan w:val="4"/>
          </w:tcPr>
          <w:p w14:paraId="5E47E0BC"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1D02EEF7" w14:textId="77777777" w:rsidTr="00864786">
        <w:trPr>
          <w:trHeight w:val="193"/>
        </w:trPr>
        <w:tc>
          <w:tcPr>
            <w:tcW w:w="10895" w:type="dxa"/>
            <w:gridSpan w:val="4"/>
          </w:tcPr>
          <w:p w14:paraId="464D42A8" w14:textId="77777777" w:rsidR="006A23EB" w:rsidRPr="003E57D8" w:rsidRDefault="006A23EB" w:rsidP="00864786">
            <w:pPr>
              <w:jc w:val="center"/>
              <w:rPr>
                <w:sz w:val="20"/>
                <w:szCs w:val="20"/>
              </w:rPr>
            </w:pPr>
            <w:r>
              <w:rPr>
                <w:sz w:val="20"/>
                <w:szCs w:val="20"/>
              </w:rPr>
              <w:t>STHTO 835: Current Issues in Biblical Interpretation</w:t>
            </w:r>
          </w:p>
        </w:tc>
      </w:tr>
      <w:tr w:rsidR="006A23EB" w:rsidRPr="003E57D8" w14:paraId="5778977E" w14:textId="77777777" w:rsidTr="00864786">
        <w:trPr>
          <w:trHeight w:val="200"/>
        </w:trPr>
        <w:tc>
          <w:tcPr>
            <w:tcW w:w="5317" w:type="dxa"/>
            <w:gridSpan w:val="2"/>
          </w:tcPr>
          <w:p w14:paraId="14963B98"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62790318"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314EE91C" w14:textId="77777777" w:rsidTr="00864786">
        <w:trPr>
          <w:trHeight w:val="193"/>
        </w:trPr>
        <w:tc>
          <w:tcPr>
            <w:tcW w:w="5317" w:type="dxa"/>
            <w:gridSpan w:val="2"/>
          </w:tcPr>
          <w:p w14:paraId="4858AC91" w14:textId="77777777" w:rsidR="006A23EB" w:rsidRPr="003E57D8" w:rsidRDefault="006A23EB" w:rsidP="00864786">
            <w:pPr>
              <w:jc w:val="center"/>
              <w:rPr>
                <w:sz w:val="20"/>
                <w:szCs w:val="20"/>
              </w:rPr>
            </w:pPr>
            <w:r>
              <w:rPr>
                <w:sz w:val="20"/>
                <w:szCs w:val="20"/>
              </w:rPr>
              <w:t>Alejandro Botta</w:t>
            </w:r>
          </w:p>
        </w:tc>
        <w:tc>
          <w:tcPr>
            <w:tcW w:w="5578" w:type="dxa"/>
            <w:gridSpan w:val="2"/>
          </w:tcPr>
          <w:p w14:paraId="0CE110D1" w14:textId="77777777" w:rsidR="006A23EB" w:rsidRPr="003E57D8" w:rsidRDefault="006A23EB" w:rsidP="00864786">
            <w:pPr>
              <w:jc w:val="center"/>
              <w:rPr>
                <w:sz w:val="20"/>
                <w:szCs w:val="20"/>
              </w:rPr>
            </w:pPr>
            <w:r>
              <w:rPr>
                <w:sz w:val="20"/>
                <w:szCs w:val="20"/>
              </w:rPr>
              <w:t>6:30pm-9:15pm on Mondays</w:t>
            </w:r>
          </w:p>
        </w:tc>
      </w:tr>
      <w:tr w:rsidR="006A23EB" w:rsidRPr="003E57D8" w14:paraId="0DA509B5" w14:textId="77777777" w:rsidTr="00864786">
        <w:trPr>
          <w:trHeight w:val="197"/>
        </w:trPr>
        <w:tc>
          <w:tcPr>
            <w:tcW w:w="3542" w:type="dxa"/>
          </w:tcPr>
          <w:p w14:paraId="3B51A014" w14:textId="77777777" w:rsidR="006A23EB" w:rsidRPr="00B10B24" w:rsidRDefault="006A23EB" w:rsidP="00864786">
            <w:pPr>
              <w:jc w:val="center"/>
              <w:rPr>
                <w:b/>
                <w:bCs/>
                <w:sz w:val="20"/>
                <w:szCs w:val="20"/>
              </w:rPr>
            </w:pPr>
            <w:r w:rsidRPr="00B10B24">
              <w:rPr>
                <w:b/>
                <w:bCs/>
                <w:sz w:val="20"/>
                <w:szCs w:val="20"/>
              </w:rPr>
              <w:t>Units:</w:t>
            </w:r>
          </w:p>
          <w:p w14:paraId="4576EEFD"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7EBB43F0" w14:textId="77777777" w:rsidR="006A23EB" w:rsidRDefault="006A23EB" w:rsidP="00864786">
            <w:pPr>
              <w:jc w:val="center"/>
              <w:rPr>
                <w:b/>
                <w:bCs/>
                <w:sz w:val="20"/>
                <w:szCs w:val="20"/>
              </w:rPr>
            </w:pPr>
            <w:r w:rsidRPr="00DD19CA">
              <w:rPr>
                <w:b/>
                <w:bCs/>
                <w:sz w:val="20"/>
                <w:szCs w:val="20"/>
              </w:rPr>
              <w:t>Online Course:</w:t>
            </w:r>
          </w:p>
          <w:p w14:paraId="712A3AD5" w14:textId="77777777" w:rsidR="006A23EB" w:rsidRPr="00FF17C5" w:rsidRDefault="006A23EB" w:rsidP="00864786">
            <w:pPr>
              <w:jc w:val="center"/>
              <w:rPr>
                <w:sz w:val="20"/>
                <w:szCs w:val="20"/>
              </w:rPr>
            </w:pPr>
            <w:r>
              <w:rPr>
                <w:sz w:val="20"/>
                <w:szCs w:val="20"/>
              </w:rPr>
              <w:t>N</w:t>
            </w:r>
          </w:p>
        </w:tc>
        <w:tc>
          <w:tcPr>
            <w:tcW w:w="1820" w:type="dxa"/>
          </w:tcPr>
          <w:p w14:paraId="7C1FE5E7"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6EC3B7BD" w14:textId="77777777" w:rsidR="006A23EB" w:rsidRPr="006C586E" w:rsidRDefault="006A23EB" w:rsidP="00864786">
            <w:pPr>
              <w:jc w:val="center"/>
              <w:rPr>
                <w:sz w:val="20"/>
                <w:szCs w:val="20"/>
              </w:rPr>
            </w:pPr>
          </w:p>
        </w:tc>
        <w:tc>
          <w:tcPr>
            <w:tcW w:w="3758" w:type="dxa"/>
          </w:tcPr>
          <w:p w14:paraId="656CD25B" w14:textId="77777777" w:rsidR="006A23EB" w:rsidRPr="003E57D8" w:rsidRDefault="006A23EB" w:rsidP="00864786">
            <w:pPr>
              <w:jc w:val="center"/>
              <w:rPr>
                <w:b/>
                <w:bCs/>
                <w:sz w:val="20"/>
                <w:szCs w:val="20"/>
              </w:rPr>
            </w:pPr>
            <w:r w:rsidRPr="003E57D8">
              <w:rPr>
                <w:b/>
                <w:bCs/>
                <w:sz w:val="20"/>
                <w:szCs w:val="20"/>
              </w:rPr>
              <w:t>Line Comments:</w:t>
            </w:r>
          </w:p>
          <w:p w14:paraId="1ACEE146" w14:textId="77777777" w:rsidR="006A23EB" w:rsidRPr="003E57D8" w:rsidRDefault="006A23EB" w:rsidP="00864786">
            <w:pPr>
              <w:jc w:val="center"/>
              <w:rPr>
                <w:sz w:val="20"/>
                <w:szCs w:val="20"/>
              </w:rPr>
            </w:pPr>
          </w:p>
        </w:tc>
      </w:tr>
      <w:tr w:rsidR="006A23EB" w:rsidRPr="003E57D8" w14:paraId="281B1578" w14:textId="77777777" w:rsidTr="00864786">
        <w:trPr>
          <w:trHeight w:val="200"/>
        </w:trPr>
        <w:tc>
          <w:tcPr>
            <w:tcW w:w="10895" w:type="dxa"/>
            <w:gridSpan w:val="4"/>
          </w:tcPr>
          <w:p w14:paraId="0F721EFA"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2C1AE2">
              <w:rPr>
                <w:color w:val="090D19"/>
                <w:sz w:val="20"/>
                <w:szCs w:val="20"/>
              </w:rPr>
              <w:t xml:space="preserve">Examination and evaluation of several current methods and approaches. Students are encouraged to develop a generally valid and fruitful approach. Emphasis on working with specific biblical texts. </w:t>
            </w:r>
          </w:p>
        </w:tc>
      </w:tr>
    </w:tbl>
    <w:p w14:paraId="32135C5C" w14:textId="77777777" w:rsidR="006A23EB" w:rsidRPr="00BF5BB4" w:rsidRDefault="006A23EB" w:rsidP="006A23EB">
      <w:pPr>
        <w:pStyle w:val="Heading2"/>
        <w:jc w:val="center"/>
        <w:rPr>
          <w:b/>
          <w:bCs/>
        </w:rPr>
      </w:pPr>
      <w:bookmarkStart w:id="7" w:name="_Toc182406220"/>
      <w:r>
        <w:rPr>
          <w:b/>
          <w:bCs/>
        </w:rPr>
        <w:t>Sociology of Religion</w:t>
      </w:r>
      <w:r w:rsidRPr="006C2386">
        <w:rPr>
          <w:b/>
          <w:bCs/>
        </w:rPr>
        <w:t xml:space="preserve"> (</w:t>
      </w:r>
      <w:r>
        <w:rPr>
          <w:b/>
          <w:bCs/>
        </w:rPr>
        <w:t>STHTR</w:t>
      </w:r>
      <w:r w:rsidRPr="006C2386">
        <w:rPr>
          <w:b/>
          <w:bCs/>
        </w:rPr>
        <w:t>)</w:t>
      </w:r>
      <w:bookmarkEnd w:id="7"/>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25A58B14" w14:textId="77777777" w:rsidTr="00864786">
        <w:trPr>
          <w:trHeight w:val="193"/>
        </w:trPr>
        <w:tc>
          <w:tcPr>
            <w:tcW w:w="10895" w:type="dxa"/>
            <w:gridSpan w:val="4"/>
          </w:tcPr>
          <w:p w14:paraId="2BCAFF01"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4199E3E9" w14:textId="77777777" w:rsidTr="00864786">
        <w:trPr>
          <w:trHeight w:val="193"/>
        </w:trPr>
        <w:tc>
          <w:tcPr>
            <w:tcW w:w="10895" w:type="dxa"/>
            <w:gridSpan w:val="4"/>
          </w:tcPr>
          <w:p w14:paraId="5AD53D34" w14:textId="77777777" w:rsidR="006A23EB" w:rsidRPr="003E57D8" w:rsidRDefault="006A23EB" w:rsidP="00864786">
            <w:pPr>
              <w:jc w:val="center"/>
              <w:rPr>
                <w:sz w:val="20"/>
                <w:szCs w:val="20"/>
              </w:rPr>
            </w:pPr>
            <w:r>
              <w:rPr>
                <w:sz w:val="20"/>
                <w:szCs w:val="20"/>
              </w:rPr>
              <w:t>STHTR 814: Advanced Qualitative Research</w:t>
            </w:r>
          </w:p>
        </w:tc>
      </w:tr>
      <w:tr w:rsidR="006A23EB" w:rsidRPr="003E57D8" w14:paraId="6C461445" w14:textId="77777777" w:rsidTr="00864786">
        <w:trPr>
          <w:trHeight w:val="200"/>
        </w:trPr>
        <w:tc>
          <w:tcPr>
            <w:tcW w:w="5317" w:type="dxa"/>
            <w:gridSpan w:val="2"/>
          </w:tcPr>
          <w:p w14:paraId="47C92A53"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0B699356"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41281D19" w14:textId="77777777" w:rsidTr="00864786">
        <w:trPr>
          <w:trHeight w:val="193"/>
        </w:trPr>
        <w:tc>
          <w:tcPr>
            <w:tcW w:w="5317" w:type="dxa"/>
            <w:gridSpan w:val="2"/>
          </w:tcPr>
          <w:p w14:paraId="57848696" w14:textId="77777777" w:rsidR="006A23EB" w:rsidRPr="003E57D8" w:rsidRDefault="006A23EB" w:rsidP="00864786">
            <w:pPr>
              <w:jc w:val="center"/>
              <w:rPr>
                <w:sz w:val="20"/>
                <w:szCs w:val="20"/>
              </w:rPr>
            </w:pPr>
            <w:r>
              <w:rPr>
                <w:sz w:val="20"/>
                <w:szCs w:val="20"/>
              </w:rPr>
              <w:t>Luther Young</w:t>
            </w:r>
          </w:p>
        </w:tc>
        <w:tc>
          <w:tcPr>
            <w:tcW w:w="5578" w:type="dxa"/>
            <w:gridSpan w:val="2"/>
          </w:tcPr>
          <w:p w14:paraId="122C1B83" w14:textId="77777777" w:rsidR="006A23EB" w:rsidRPr="003E57D8" w:rsidRDefault="006A23EB" w:rsidP="00864786">
            <w:pPr>
              <w:jc w:val="center"/>
              <w:rPr>
                <w:sz w:val="20"/>
                <w:szCs w:val="20"/>
              </w:rPr>
            </w:pPr>
            <w:r>
              <w:rPr>
                <w:sz w:val="20"/>
                <w:szCs w:val="20"/>
              </w:rPr>
              <w:t>3:30pm-6:15pm on Tuesdays</w:t>
            </w:r>
          </w:p>
        </w:tc>
      </w:tr>
      <w:tr w:rsidR="006A23EB" w:rsidRPr="003E57D8" w14:paraId="2FC3C0C4" w14:textId="77777777" w:rsidTr="00864786">
        <w:trPr>
          <w:trHeight w:val="197"/>
        </w:trPr>
        <w:tc>
          <w:tcPr>
            <w:tcW w:w="3542" w:type="dxa"/>
          </w:tcPr>
          <w:p w14:paraId="3AF11DE0" w14:textId="77777777" w:rsidR="006A23EB" w:rsidRPr="00B10B24" w:rsidRDefault="006A23EB" w:rsidP="00864786">
            <w:pPr>
              <w:jc w:val="center"/>
              <w:rPr>
                <w:b/>
                <w:bCs/>
                <w:sz w:val="20"/>
                <w:szCs w:val="20"/>
              </w:rPr>
            </w:pPr>
            <w:r w:rsidRPr="00B10B24">
              <w:rPr>
                <w:b/>
                <w:bCs/>
                <w:sz w:val="20"/>
                <w:szCs w:val="20"/>
              </w:rPr>
              <w:t>Units:</w:t>
            </w:r>
          </w:p>
          <w:p w14:paraId="4F13F364"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4B6D1513" w14:textId="77777777" w:rsidR="006A23EB" w:rsidRDefault="006A23EB" w:rsidP="00864786">
            <w:pPr>
              <w:jc w:val="center"/>
              <w:rPr>
                <w:b/>
                <w:bCs/>
                <w:sz w:val="20"/>
                <w:szCs w:val="20"/>
              </w:rPr>
            </w:pPr>
            <w:r w:rsidRPr="00DD19CA">
              <w:rPr>
                <w:b/>
                <w:bCs/>
                <w:sz w:val="20"/>
                <w:szCs w:val="20"/>
              </w:rPr>
              <w:t>Online Course:</w:t>
            </w:r>
          </w:p>
          <w:p w14:paraId="32CE5A43" w14:textId="77777777" w:rsidR="006A23EB" w:rsidRPr="00FF17C5" w:rsidRDefault="006A23EB" w:rsidP="00864786">
            <w:pPr>
              <w:jc w:val="center"/>
              <w:rPr>
                <w:sz w:val="20"/>
                <w:szCs w:val="20"/>
              </w:rPr>
            </w:pPr>
            <w:r>
              <w:rPr>
                <w:sz w:val="20"/>
                <w:szCs w:val="20"/>
              </w:rPr>
              <w:t>N</w:t>
            </w:r>
          </w:p>
        </w:tc>
        <w:tc>
          <w:tcPr>
            <w:tcW w:w="1820" w:type="dxa"/>
          </w:tcPr>
          <w:p w14:paraId="31698672"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38578F8B" w14:textId="77777777" w:rsidR="006A23EB" w:rsidRPr="006C586E" w:rsidRDefault="006A23EB" w:rsidP="00864786">
            <w:pPr>
              <w:jc w:val="center"/>
              <w:rPr>
                <w:sz w:val="20"/>
                <w:szCs w:val="20"/>
              </w:rPr>
            </w:pPr>
          </w:p>
        </w:tc>
        <w:tc>
          <w:tcPr>
            <w:tcW w:w="3758" w:type="dxa"/>
          </w:tcPr>
          <w:p w14:paraId="122A8FF4" w14:textId="77777777" w:rsidR="006A23EB" w:rsidRPr="003E57D8" w:rsidRDefault="006A23EB" w:rsidP="00864786">
            <w:pPr>
              <w:jc w:val="center"/>
              <w:rPr>
                <w:b/>
                <w:bCs/>
                <w:sz w:val="20"/>
                <w:szCs w:val="20"/>
              </w:rPr>
            </w:pPr>
            <w:r w:rsidRPr="003E57D8">
              <w:rPr>
                <w:b/>
                <w:bCs/>
                <w:sz w:val="20"/>
                <w:szCs w:val="20"/>
              </w:rPr>
              <w:t>Line Comments:</w:t>
            </w:r>
          </w:p>
          <w:p w14:paraId="05E14FEC" w14:textId="77777777" w:rsidR="006A23EB" w:rsidRPr="003E57D8" w:rsidRDefault="006A23EB" w:rsidP="00864786">
            <w:pPr>
              <w:jc w:val="center"/>
              <w:rPr>
                <w:sz w:val="20"/>
                <w:szCs w:val="20"/>
              </w:rPr>
            </w:pPr>
          </w:p>
        </w:tc>
      </w:tr>
      <w:tr w:rsidR="006A23EB" w:rsidRPr="003E57D8" w14:paraId="0008724E" w14:textId="77777777" w:rsidTr="00864786">
        <w:trPr>
          <w:trHeight w:val="200"/>
        </w:trPr>
        <w:tc>
          <w:tcPr>
            <w:tcW w:w="10895" w:type="dxa"/>
            <w:gridSpan w:val="4"/>
          </w:tcPr>
          <w:p w14:paraId="03C6E33E"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834D42">
              <w:rPr>
                <w:color w:val="090D19"/>
                <w:sz w:val="20"/>
                <w:szCs w:val="20"/>
              </w:rPr>
              <w:t>This course is for students involved or interested in independent qualitative research, including interviews, ethnographic projects, and/or content analysis. It will function much like a workshop, providing extensive guided practice with project conceptualization and design, finding funding, meeting university ethics requirements, gaining access to communities, recruiting participants, managing and storing data, creating coding schemes and using software, integrating mixed types of data to support an argument, balancing "home" and "field," being reflexive, and exercising respect and care for both oneself and one's interlocutors. Relative attention to these issues will depend on the needs and interests of the students. It can fruitfully be taken either separately or in addition to TR 800, Ethnographic Research.</w:t>
            </w:r>
          </w:p>
        </w:tc>
      </w:tr>
    </w:tbl>
    <w:p w14:paraId="5F15D753" w14:textId="0F2A0E5A" w:rsidR="006A23EB" w:rsidRDefault="006A23EB" w:rsidP="002011F9">
      <w:pPr>
        <w:pStyle w:val="Heading2"/>
        <w:jc w:val="center"/>
        <w:rPr>
          <w:b/>
          <w:bCs/>
        </w:rPr>
      </w:pPr>
      <w:bookmarkStart w:id="8" w:name="_Toc182406221"/>
      <w:r w:rsidRPr="00D32FED">
        <w:rPr>
          <w:b/>
          <w:bCs/>
        </w:rPr>
        <w:t>Ethics (STHTS)</w:t>
      </w:r>
      <w:bookmarkEnd w:id="8"/>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6A044AEF" w14:textId="77777777" w:rsidTr="00864786">
        <w:trPr>
          <w:trHeight w:val="193"/>
        </w:trPr>
        <w:tc>
          <w:tcPr>
            <w:tcW w:w="10895" w:type="dxa"/>
            <w:gridSpan w:val="4"/>
          </w:tcPr>
          <w:p w14:paraId="63F285CF"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58CA2579" w14:textId="77777777" w:rsidTr="00864786">
        <w:trPr>
          <w:trHeight w:val="193"/>
        </w:trPr>
        <w:tc>
          <w:tcPr>
            <w:tcW w:w="10895" w:type="dxa"/>
            <w:gridSpan w:val="4"/>
          </w:tcPr>
          <w:p w14:paraId="41BBB2E0" w14:textId="77777777" w:rsidR="006A23EB" w:rsidRPr="003E57D8" w:rsidRDefault="006A23EB" w:rsidP="00864786">
            <w:pPr>
              <w:jc w:val="center"/>
              <w:rPr>
                <w:sz w:val="20"/>
                <w:szCs w:val="20"/>
              </w:rPr>
            </w:pPr>
            <w:r>
              <w:rPr>
                <w:sz w:val="20"/>
                <w:szCs w:val="20"/>
              </w:rPr>
              <w:t>STHTS 843: Narrative Approaches to Conflict Transformation</w:t>
            </w:r>
          </w:p>
        </w:tc>
      </w:tr>
      <w:tr w:rsidR="006A23EB" w:rsidRPr="003E57D8" w14:paraId="4EB799AD" w14:textId="77777777" w:rsidTr="00864786">
        <w:trPr>
          <w:trHeight w:val="200"/>
        </w:trPr>
        <w:tc>
          <w:tcPr>
            <w:tcW w:w="5317" w:type="dxa"/>
            <w:gridSpan w:val="2"/>
          </w:tcPr>
          <w:p w14:paraId="5E0C7496"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1EE19255"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36F5AC36" w14:textId="77777777" w:rsidTr="00864786">
        <w:trPr>
          <w:trHeight w:val="193"/>
        </w:trPr>
        <w:tc>
          <w:tcPr>
            <w:tcW w:w="5317" w:type="dxa"/>
            <w:gridSpan w:val="2"/>
          </w:tcPr>
          <w:p w14:paraId="748F50AB" w14:textId="77777777" w:rsidR="006A23EB" w:rsidRPr="003E57D8" w:rsidRDefault="006A23EB" w:rsidP="00864786">
            <w:pPr>
              <w:jc w:val="center"/>
              <w:rPr>
                <w:sz w:val="20"/>
                <w:szCs w:val="20"/>
              </w:rPr>
            </w:pPr>
            <w:r>
              <w:rPr>
                <w:sz w:val="20"/>
                <w:szCs w:val="20"/>
              </w:rPr>
              <w:t>David Anderson Hooker</w:t>
            </w:r>
          </w:p>
        </w:tc>
        <w:tc>
          <w:tcPr>
            <w:tcW w:w="5578" w:type="dxa"/>
            <w:gridSpan w:val="2"/>
          </w:tcPr>
          <w:p w14:paraId="3916B39F" w14:textId="77777777" w:rsidR="006A23EB" w:rsidRPr="003E57D8" w:rsidRDefault="006A23EB" w:rsidP="00864786">
            <w:pPr>
              <w:jc w:val="center"/>
              <w:rPr>
                <w:sz w:val="20"/>
                <w:szCs w:val="20"/>
              </w:rPr>
            </w:pPr>
            <w:r>
              <w:rPr>
                <w:sz w:val="20"/>
                <w:szCs w:val="20"/>
              </w:rPr>
              <w:t>2:30pm-5:15pm on Mondays</w:t>
            </w:r>
          </w:p>
        </w:tc>
      </w:tr>
      <w:tr w:rsidR="006A23EB" w:rsidRPr="003E57D8" w14:paraId="3DE855FF" w14:textId="77777777" w:rsidTr="00864786">
        <w:trPr>
          <w:trHeight w:val="197"/>
        </w:trPr>
        <w:tc>
          <w:tcPr>
            <w:tcW w:w="3542" w:type="dxa"/>
          </w:tcPr>
          <w:p w14:paraId="09DC581B" w14:textId="77777777" w:rsidR="006A23EB" w:rsidRPr="00B10B24" w:rsidRDefault="006A23EB" w:rsidP="00864786">
            <w:pPr>
              <w:jc w:val="center"/>
              <w:rPr>
                <w:b/>
                <w:bCs/>
                <w:sz w:val="20"/>
                <w:szCs w:val="20"/>
              </w:rPr>
            </w:pPr>
            <w:r w:rsidRPr="00B10B24">
              <w:rPr>
                <w:b/>
                <w:bCs/>
                <w:sz w:val="20"/>
                <w:szCs w:val="20"/>
              </w:rPr>
              <w:t>Units:</w:t>
            </w:r>
          </w:p>
          <w:p w14:paraId="652CB808"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7F9CFBE5" w14:textId="77777777" w:rsidR="006A23EB" w:rsidRDefault="006A23EB" w:rsidP="00864786">
            <w:pPr>
              <w:jc w:val="center"/>
              <w:rPr>
                <w:b/>
                <w:bCs/>
                <w:sz w:val="20"/>
                <w:szCs w:val="20"/>
              </w:rPr>
            </w:pPr>
            <w:r w:rsidRPr="00DD19CA">
              <w:rPr>
                <w:b/>
                <w:bCs/>
                <w:sz w:val="20"/>
                <w:szCs w:val="20"/>
              </w:rPr>
              <w:t>Online Course:</w:t>
            </w:r>
          </w:p>
          <w:p w14:paraId="44787D19" w14:textId="77777777" w:rsidR="006A23EB" w:rsidRPr="00FF17C5" w:rsidRDefault="006A23EB" w:rsidP="00864786">
            <w:pPr>
              <w:jc w:val="center"/>
              <w:rPr>
                <w:sz w:val="20"/>
                <w:szCs w:val="20"/>
              </w:rPr>
            </w:pPr>
            <w:r>
              <w:rPr>
                <w:sz w:val="20"/>
                <w:szCs w:val="20"/>
              </w:rPr>
              <w:t>Y</w:t>
            </w:r>
          </w:p>
        </w:tc>
        <w:tc>
          <w:tcPr>
            <w:tcW w:w="1820" w:type="dxa"/>
          </w:tcPr>
          <w:p w14:paraId="5D63FA21"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5F7F99DB" w14:textId="77777777" w:rsidR="006A23EB" w:rsidRPr="006C586E" w:rsidRDefault="006A23EB" w:rsidP="00864786">
            <w:pPr>
              <w:jc w:val="center"/>
              <w:rPr>
                <w:sz w:val="20"/>
                <w:szCs w:val="20"/>
              </w:rPr>
            </w:pPr>
          </w:p>
        </w:tc>
        <w:tc>
          <w:tcPr>
            <w:tcW w:w="3758" w:type="dxa"/>
          </w:tcPr>
          <w:p w14:paraId="3D3E468B" w14:textId="77777777" w:rsidR="006A23EB" w:rsidRPr="003E57D8" w:rsidRDefault="006A23EB" w:rsidP="00864786">
            <w:pPr>
              <w:jc w:val="center"/>
              <w:rPr>
                <w:b/>
                <w:bCs/>
                <w:sz w:val="20"/>
                <w:szCs w:val="20"/>
              </w:rPr>
            </w:pPr>
            <w:r w:rsidRPr="003E57D8">
              <w:rPr>
                <w:b/>
                <w:bCs/>
                <w:sz w:val="20"/>
                <w:szCs w:val="20"/>
              </w:rPr>
              <w:t>Line Comments:</w:t>
            </w:r>
          </w:p>
          <w:p w14:paraId="19251020" w14:textId="77777777" w:rsidR="006A23EB" w:rsidRPr="003E57D8" w:rsidRDefault="006A23EB" w:rsidP="00864786">
            <w:pPr>
              <w:jc w:val="center"/>
              <w:rPr>
                <w:sz w:val="20"/>
                <w:szCs w:val="20"/>
              </w:rPr>
            </w:pPr>
          </w:p>
        </w:tc>
      </w:tr>
      <w:tr w:rsidR="006A23EB" w:rsidRPr="003E57D8" w14:paraId="1B54E83B" w14:textId="77777777" w:rsidTr="00864786">
        <w:trPr>
          <w:trHeight w:val="200"/>
        </w:trPr>
        <w:tc>
          <w:tcPr>
            <w:tcW w:w="10895" w:type="dxa"/>
            <w:gridSpan w:val="4"/>
          </w:tcPr>
          <w:p w14:paraId="1537DE39"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564166">
              <w:rPr>
                <w:color w:val="090D19"/>
                <w:sz w:val="20"/>
                <w:szCs w:val="20"/>
              </w:rPr>
              <w:t>This course description is currently under construction.</w:t>
            </w:r>
          </w:p>
        </w:tc>
      </w:tr>
    </w:tbl>
    <w:p w14:paraId="235DE9C4" w14:textId="77777777" w:rsidR="006A23EB" w:rsidRDefault="006A23EB" w:rsidP="006A23EB"/>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29F05378" w14:textId="77777777" w:rsidTr="00864786">
        <w:trPr>
          <w:trHeight w:val="193"/>
        </w:trPr>
        <w:tc>
          <w:tcPr>
            <w:tcW w:w="10895" w:type="dxa"/>
            <w:gridSpan w:val="4"/>
          </w:tcPr>
          <w:p w14:paraId="64DDBEDF"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4F09D577" w14:textId="77777777" w:rsidTr="00864786">
        <w:trPr>
          <w:trHeight w:val="193"/>
        </w:trPr>
        <w:tc>
          <w:tcPr>
            <w:tcW w:w="10895" w:type="dxa"/>
            <w:gridSpan w:val="4"/>
          </w:tcPr>
          <w:p w14:paraId="03BEF000" w14:textId="77777777" w:rsidR="006A23EB" w:rsidRPr="003E57D8" w:rsidRDefault="006A23EB" w:rsidP="00864786">
            <w:pPr>
              <w:jc w:val="center"/>
              <w:rPr>
                <w:sz w:val="20"/>
                <w:szCs w:val="20"/>
              </w:rPr>
            </w:pPr>
            <w:r w:rsidRPr="00AF011C">
              <w:rPr>
                <w:sz w:val="20"/>
                <w:szCs w:val="20"/>
              </w:rPr>
              <w:t>STHTS 8</w:t>
            </w:r>
            <w:r>
              <w:rPr>
                <w:sz w:val="20"/>
                <w:szCs w:val="20"/>
              </w:rPr>
              <w:t>54:</w:t>
            </w:r>
            <w:r w:rsidRPr="00AF011C">
              <w:rPr>
                <w:sz w:val="20"/>
                <w:szCs w:val="20"/>
              </w:rPr>
              <w:t xml:space="preserve"> Nonviolent Strategies for Social </w:t>
            </w:r>
            <w:r>
              <w:rPr>
                <w:sz w:val="20"/>
                <w:szCs w:val="20"/>
              </w:rPr>
              <w:t>C</w:t>
            </w:r>
            <w:r w:rsidRPr="00AF011C">
              <w:rPr>
                <w:sz w:val="20"/>
                <w:szCs w:val="20"/>
              </w:rPr>
              <w:t>hange</w:t>
            </w:r>
          </w:p>
        </w:tc>
      </w:tr>
      <w:tr w:rsidR="006A23EB" w:rsidRPr="003E57D8" w14:paraId="67E56710" w14:textId="77777777" w:rsidTr="00864786">
        <w:trPr>
          <w:trHeight w:val="200"/>
        </w:trPr>
        <w:tc>
          <w:tcPr>
            <w:tcW w:w="5317" w:type="dxa"/>
            <w:gridSpan w:val="2"/>
          </w:tcPr>
          <w:p w14:paraId="474F092D" w14:textId="77777777" w:rsidR="006A23EB" w:rsidRPr="003E57D8" w:rsidRDefault="006A23EB" w:rsidP="00864786">
            <w:pPr>
              <w:jc w:val="center"/>
              <w:rPr>
                <w:b/>
                <w:bCs/>
                <w:sz w:val="20"/>
                <w:szCs w:val="20"/>
              </w:rPr>
            </w:pPr>
            <w:r w:rsidRPr="003E57D8">
              <w:rPr>
                <w:b/>
                <w:bCs/>
                <w:sz w:val="20"/>
                <w:szCs w:val="20"/>
              </w:rPr>
              <w:lastRenderedPageBreak/>
              <w:t>Instructor:</w:t>
            </w:r>
          </w:p>
        </w:tc>
        <w:tc>
          <w:tcPr>
            <w:tcW w:w="5578" w:type="dxa"/>
            <w:gridSpan w:val="2"/>
          </w:tcPr>
          <w:p w14:paraId="3E1FE01C"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6AD70246" w14:textId="77777777" w:rsidTr="00864786">
        <w:trPr>
          <w:trHeight w:val="193"/>
        </w:trPr>
        <w:tc>
          <w:tcPr>
            <w:tcW w:w="5317" w:type="dxa"/>
            <w:gridSpan w:val="2"/>
          </w:tcPr>
          <w:p w14:paraId="66AFC94C" w14:textId="77777777" w:rsidR="006A23EB" w:rsidRPr="003E57D8" w:rsidRDefault="006A23EB" w:rsidP="00864786">
            <w:pPr>
              <w:jc w:val="center"/>
              <w:rPr>
                <w:sz w:val="20"/>
                <w:szCs w:val="20"/>
              </w:rPr>
            </w:pPr>
            <w:r w:rsidRPr="00E26100">
              <w:rPr>
                <w:sz w:val="20"/>
                <w:szCs w:val="20"/>
              </w:rPr>
              <w:t>Peter and Charles Dickson</w:t>
            </w:r>
          </w:p>
        </w:tc>
        <w:tc>
          <w:tcPr>
            <w:tcW w:w="5578" w:type="dxa"/>
            <w:gridSpan w:val="2"/>
          </w:tcPr>
          <w:p w14:paraId="00CA4573" w14:textId="77777777" w:rsidR="006A23EB" w:rsidRPr="003E57D8" w:rsidRDefault="006A23EB" w:rsidP="00864786">
            <w:pPr>
              <w:jc w:val="center"/>
              <w:rPr>
                <w:sz w:val="20"/>
                <w:szCs w:val="20"/>
              </w:rPr>
            </w:pPr>
            <w:r w:rsidRPr="00E26100">
              <w:rPr>
                <w:sz w:val="20"/>
                <w:szCs w:val="20"/>
              </w:rPr>
              <w:t>March 22</w:t>
            </w:r>
            <w:r w:rsidRPr="00E26100">
              <w:rPr>
                <w:sz w:val="20"/>
                <w:szCs w:val="20"/>
                <w:vertAlign w:val="superscript"/>
              </w:rPr>
              <w:t>nd</w:t>
            </w:r>
            <w:r w:rsidRPr="00E26100">
              <w:rPr>
                <w:sz w:val="20"/>
                <w:szCs w:val="20"/>
              </w:rPr>
              <w:t xml:space="preserve"> and 29</w:t>
            </w:r>
            <w:r w:rsidRPr="00E26100">
              <w:rPr>
                <w:sz w:val="20"/>
                <w:szCs w:val="20"/>
                <w:vertAlign w:val="superscript"/>
              </w:rPr>
              <w:t>th</w:t>
            </w:r>
            <w:r>
              <w:rPr>
                <w:sz w:val="20"/>
                <w:szCs w:val="20"/>
                <w:vertAlign w:val="superscript"/>
              </w:rPr>
              <w:t xml:space="preserve"> </w:t>
            </w:r>
            <w:r>
              <w:rPr>
                <w:sz w:val="20"/>
                <w:szCs w:val="20"/>
              </w:rPr>
              <w:t>from</w:t>
            </w:r>
            <w:r w:rsidRPr="00E26100">
              <w:rPr>
                <w:sz w:val="20"/>
                <w:szCs w:val="20"/>
              </w:rPr>
              <w:t xml:space="preserve"> 9:00am-4</w:t>
            </w:r>
            <w:r>
              <w:rPr>
                <w:sz w:val="20"/>
                <w:szCs w:val="20"/>
              </w:rPr>
              <w:t>:00</w:t>
            </w:r>
            <w:r w:rsidRPr="00E26100">
              <w:rPr>
                <w:sz w:val="20"/>
                <w:szCs w:val="20"/>
              </w:rPr>
              <w:t>pm</w:t>
            </w:r>
          </w:p>
        </w:tc>
      </w:tr>
      <w:tr w:rsidR="006A23EB" w:rsidRPr="003E57D8" w14:paraId="4823064B" w14:textId="77777777" w:rsidTr="00864786">
        <w:trPr>
          <w:trHeight w:val="197"/>
        </w:trPr>
        <w:tc>
          <w:tcPr>
            <w:tcW w:w="3542" w:type="dxa"/>
          </w:tcPr>
          <w:p w14:paraId="557F2BCB" w14:textId="77777777" w:rsidR="006A23EB" w:rsidRPr="00B10B24" w:rsidRDefault="006A23EB" w:rsidP="00864786">
            <w:pPr>
              <w:jc w:val="center"/>
              <w:rPr>
                <w:b/>
                <w:bCs/>
                <w:sz w:val="20"/>
                <w:szCs w:val="20"/>
              </w:rPr>
            </w:pPr>
            <w:r w:rsidRPr="00B10B24">
              <w:rPr>
                <w:b/>
                <w:bCs/>
                <w:sz w:val="20"/>
                <w:szCs w:val="20"/>
              </w:rPr>
              <w:t>Units:</w:t>
            </w:r>
          </w:p>
          <w:p w14:paraId="0ABFF393" w14:textId="77777777" w:rsidR="006A23EB" w:rsidRPr="003E57D8" w:rsidRDefault="006A23EB" w:rsidP="00864786">
            <w:pPr>
              <w:jc w:val="center"/>
              <w:rPr>
                <w:sz w:val="20"/>
                <w:szCs w:val="20"/>
              </w:rPr>
            </w:pPr>
            <w:r>
              <w:rPr>
                <w:sz w:val="20"/>
                <w:szCs w:val="20"/>
              </w:rPr>
              <w:t>1 Unit</w:t>
            </w:r>
          </w:p>
        </w:tc>
        <w:tc>
          <w:tcPr>
            <w:tcW w:w="1775" w:type="dxa"/>
          </w:tcPr>
          <w:p w14:paraId="00F0064E" w14:textId="77777777" w:rsidR="006A23EB" w:rsidRDefault="006A23EB" w:rsidP="00864786">
            <w:pPr>
              <w:jc w:val="center"/>
              <w:rPr>
                <w:b/>
                <w:bCs/>
                <w:sz w:val="20"/>
                <w:szCs w:val="20"/>
              </w:rPr>
            </w:pPr>
            <w:r w:rsidRPr="00DD19CA">
              <w:rPr>
                <w:b/>
                <w:bCs/>
                <w:sz w:val="20"/>
                <w:szCs w:val="20"/>
              </w:rPr>
              <w:t>Online Course:</w:t>
            </w:r>
          </w:p>
          <w:p w14:paraId="132E7EC8" w14:textId="77777777" w:rsidR="006A23EB" w:rsidRPr="00FF17C5" w:rsidRDefault="006A23EB" w:rsidP="00864786">
            <w:pPr>
              <w:jc w:val="center"/>
              <w:rPr>
                <w:sz w:val="20"/>
                <w:szCs w:val="20"/>
              </w:rPr>
            </w:pPr>
            <w:r>
              <w:rPr>
                <w:sz w:val="20"/>
                <w:szCs w:val="20"/>
              </w:rPr>
              <w:t>N</w:t>
            </w:r>
          </w:p>
        </w:tc>
        <w:tc>
          <w:tcPr>
            <w:tcW w:w="1820" w:type="dxa"/>
          </w:tcPr>
          <w:p w14:paraId="79C28B15"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375E9476" w14:textId="77777777" w:rsidR="006A23EB" w:rsidRPr="006C586E" w:rsidRDefault="006A23EB" w:rsidP="00864786">
            <w:pPr>
              <w:jc w:val="center"/>
              <w:rPr>
                <w:sz w:val="20"/>
                <w:szCs w:val="20"/>
              </w:rPr>
            </w:pPr>
          </w:p>
        </w:tc>
        <w:tc>
          <w:tcPr>
            <w:tcW w:w="3758" w:type="dxa"/>
          </w:tcPr>
          <w:p w14:paraId="42723D6C" w14:textId="77777777" w:rsidR="006A23EB" w:rsidRPr="003E57D8" w:rsidRDefault="006A23EB" w:rsidP="00864786">
            <w:pPr>
              <w:jc w:val="center"/>
              <w:rPr>
                <w:b/>
                <w:bCs/>
                <w:sz w:val="20"/>
                <w:szCs w:val="20"/>
              </w:rPr>
            </w:pPr>
            <w:r w:rsidRPr="003E57D8">
              <w:rPr>
                <w:b/>
                <w:bCs/>
                <w:sz w:val="20"/>
                <w:szCs w:val="20"/>
              </w:rPr>
              <w:t>Line Comments:</w:t>
            </w:r>
          </w:p>
          <w:p w14:paraId="33AB27CF" w14:textId="77777777" w:rsidR="006A23EB" w:rsidRPr="003E57D8" w:rsidRDefault="006A23EB" w:rsidP="00864786">
            <w:pPr>
              <w:jc w:val="center"/>
              <w:rPr>
                <w:sz w:val="20"/>
                <w:szCs w:val="20"/>
              </w:rPr>
            </w:pPr>
          </w:p>
        </w:tc>
      </w:tr>
      <w:tr w:rsidR="006A23EB" w:rsidRPr="003E57D8" w14:paraId="7D762230" w14:textId="77777777" w:rsidTr="00864786">
        <w:trPr>
          <w:trHeight w:val="200"/>
        </w:trPr>
        <w:tc>
          <w:tcPr>
            <w:tcW w:w="10895" w:type="dxa"/>
            <w:gridSpan w:val="4"/>
          </w:tcPr>
          <w:p w14:paraId="02B539C6"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564166">
              <w:rPr>
                <w:color w:val="090D19"/>
                <w:sz w:val="20"/>
                <w:szCs w:val="20"/>
              </w:rPr>
              <w:t>This course description is currently under construction.</w:t>
            </w:r>
          </w:p>
        </w:tc>
      </w:tr>
    </w:tbl>
    <w:p w14:paraId="380A93A9" w14:textId="77777777" w:rsidR="006A23EB" w:rsidRPr="00D32FED" w:rsidRDefault="006A23EB" w:rsidP="006A23EB"/>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1D73DF1C" w14:textId="77777777" w:rsidTr="00864786">
        <w:trPr>
          <w:trHeight w:val="193"/>
        </w:trPr>
        <w:tc>
          <w:tcPr>
            <w:tcW w:w="10895" w:type="dxa"/>
            <w:gridSpan w:val="4"/>
          </w:tcPr>
          <w:p w14:paraId="08CF8D7E"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02A9CE87" w14:textId="77777777" w:rsidTr="00864786">
        <w:trPr>
          <w:trHeight w:val="193"/>
        </w:trPr>
        <w:tc>
          <w:tcPr>
            <w:tcW w:w="10895" w:type="dxa"/>
            <w:gridSpan w:val="4"/>
          </w:tcPr>
          <w:p w14:paraId="014301D4" w14:textId="77777777" w:rsidR="006A23EB" w:rsidRPr="003E57D8" w:rsidRDefault="006A23EB" w:rsidP="00864786">
            <w:pPr>
              <w:jc w:val="center"/>
              <w:rPr>
                <w:sz w:val="20"/>
                <w:szCs w:val="20"/>
              </w:rPr>
            </w:pPr>
            <w:r>
              <w:rPr>
                <w:sz w:val="20"/>
                <w:szCs w:val="20"/>
              </w:rPr>
              <w:t>STHTS 830: Ethics, Philosophy, and Social Theory</w:t>
            </w:r>
          </w:p>
        </w:tc>
      </w:tr>
      <w:tr w:rsidR="006A23EB" w:rsidRPr="003E57D8" w14:paraId="4022D963" w14:textId="77777777" w:rsidTr="00864786">
        <w:trPr>
          <w:trHeight w:val="200"/>
        </w:trPr>
        <w:tc>
          <w:tcPr>
            <w:tcW w:w="5317" w:type="dxa"/>
            <w:gridSpan w:val="2"/>
          </w:tcPr>
          <w:p w14:paraId="4764C079"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7F38C678"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4E5E902E" w14:textId="77777777" w:rsidTr="00864786">
        <w:trPr>
          <w:trHeight w:val="193"/>
        </w:trPr>
        <w:tc>
          <w:tcPr>
            <w:tcW w:w="5317" w:type="dxa"/>
            <w:gridSpan w:val="2"/>
          </w:tcPr>
          <w:p w14:paraId="13FA851B" w14:textId="77777777" w:rsidR="006A23EB" w:rsidRPr="003E57D8" w:rsidRDefault="006A23EB" w:rsidP="00864786">
            <w:pPr>
              <w:jc w:val="center"/>
              <w:rPr>
                <w:sz w:val="20"/>
                <w:szCs w:val="20"/>
              </w:rPr>
            </w:pPr>
            <w:proofErr w:type="spellStart"/>
            <w:r>
              <w:rPr>
                <w:sz w:val="20"/>
                <w:szCs w:val="20"/>
              </w:rPr>
              <w:t>Manglos</w:t>
            </w:r>
            <w:proofErr w:type="spellEnd"/>
            <w:r>
              <w:rPr>
                <w:sz w:val="20"/>
                <w:szCs w:val="20"/>
              </w:rPr>
              <w:t xml:space="preserve">-Weber / </w:t>
            </w:r>
            <w:proofErr w:type="spellStart"/>
            <w:r>
              <w:rPr>
                <w:sz w:val="20"/>
                <w:szCs w:val="20"/>
              </w:rPr>
              <w:t>Wariboko</w:t>
            </w:r>
            <w:proofErr w:type="spellEnd"/>
          </w:p>
        </w:tc>
        <w:tc>
          <w:tcPr>
            <w:tcW w:w="5578" w:type="dxa"/>
            <w:gridSpan w:val="2"/>
          </w:tcPr>
          <w:p w14:paraId="0CD123FE" w14:textId="77777777" w:rsidR="006A23EB" w:rsidRPr="003E57D8" w:rsidRDefault="006A23EB" w:rsidP="00864786">
            <w:pPr>
              <w:jc w:val="center"/>
              <w:rPr>
                <w:sz w:val="20"/>
                <w:szCs w:val="20"/>
              </w:rPr>
            </w:pPr>
            <w:r>
              <w:rPr>
                <w:sz w:val="20"/>
                <w:szCs w:val="20"/>
              </w:rPr>
              <w:t>2:30pm-5:15pm on Wednesdays</w:t>
            </w:r>
          </w:p>
        </w:tc>
      </w:tr>
      <w:tr w:rsidR="006A23EB" w:rsidRPr="003E57D8" w14:paraId="30F0B478" w14:textId="77777777" w:rsidTr="00864786">
        <w:trPr>
          <w:trHeight w:val="197"/>
        </w:trPr>
        <w:tc>
          <w:tcPr>
            <w:tcW w:w="3542" w:type="dxa"/>
          </w:tcPr>
          <w:p w14:paraId="1CCE0470" w14:textId="77777777" w:rsidR="006A23EB" w:rsidRPr="00B10B24" w:rsidRDefault="006A23EB" w:rsidP="00864786">
            <w:pPr>
              <w:jc w:val="center"/>
              <w:rPr>
                <w:b/>
                <w:bCs/>
                <w:sz w:val="20"/>
                <w:szCs w:val="20"/>
              </w:rPr>
            </w:pPr>
            <w:r w:rsidRPr="00B10B24">
              <w:rPr>
                <w:b/>
                <w:bCs/>
                <w:sz w:val="20"/>
                <w:szCs w:val="20"/>
              </w:rPr>
              <w:t>Units:</w:t>
            </w:r>
          </w:p>
          <w:p w14:paraId="268CFA5B"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096D3B58" w14:textId="77777777" w:rsidR="006A23EB" w:rsidRDefault="006A23EB" w:rsidP="00864786">
            <w:pPr>
              <w:jc w:val="center"/>
              <w:rPr>
                <w:b/>
                <w:bCs/>
                <w:sz w:val="20"/>
                <w:szCs w:val="20"/>
              </w:rPr>
            </w:pPr>
            <w:r w:rsidRPr="00DD19CA">
              <w:rPr>
                <w:b/>
                <w:bCs/>
                <w:sz w:val="20"/>
                <w:szCs w:val="20"/>
              </w:rPr>
              <w:t>Online Course:</w:t>
            </w:r>
          </w:p>
          <w:p w14:paraId="3E8A60FB" w14:textId="77777777" w:rsidR="006A23EB" w:rsidRPr="00FF17C5" w:rsidRDefault="006A23EB" w:rsidP="00864786">
            <w:pPr>
              <w:jc w:val="center"/>
              <w:rPr>
                <w:sz w:val="20"/>
                <w:szCs w:val="20"/>
              </w:rPr>
            </w:pPr>
            <w:r>
              <w:rPr>
                <w:sz w:val="20"/>
                <w:szCs w:val="20"/>
              </w:rPr>
              <w:t>N</w:t>
            </w:r>
          </w:p>
        </w:tc>
        <w:tc>
          <w:tcPr>
            <w:tcW w:w="1820" w:type="dxa"/>
          </w:tcPr>
          <w:p w14:paraId="5DB757FF"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5DB7B12B" w14:textId="77777777" w:rsidR="006A23EB" w:rsidRPr="006C586E" w:rsidRDefault="006A23EB" w:rsidP="00864786">
            <w:pPr>
              <w:jc w:val="center"/>
              <w:rPr>
                <w:sz w:val="20"/>
                <w:szCs w:val="20"/>
              </w:rPr>
            </w:pPr>
          </w:p>
        </w:tc>
        <w:tc>
          <w:tcPr>
            <w:tcW w:w="3758" w:type="dxa"/>
          </w:tcPr>
          <w:p w14:paraId="6B14AF29" w14:textId="77777777" w:rsidR="006A23EB" w:rsidRPr="003E57D8" w:rsidRDefault="006A23EB" w:rsidP="00864786">
            <w:pPr>
              <w:jc w:val="center"/>
              <w:rPr>
                <w:b/>
                <w:bCs/>
                <w:sz w:val="20"/>
                <w:szCs w:val="20"/>
              </w:rPr>
            </w:pPr>
            <w:r w:rsidRPr="003E57D8">
              <w:rPr>
                <w:b/>
                <w:bCs/>
                <w:sz w:val="20"/>
                <w:szCs w:val="20"/>
              </w:rPr>
              <w:t>Line Comments:</w:t>
            </w:r>
          </w:p>
          <w:p w14:paraId="1390B15B" w14:textId="77777777" w:rsidR="006A23EB" w:rsidRPr="003E57D8" w:rsidRDefault="006A23EB" w:rsidP="00864786">
            <w:pPr>
              <w:jc w:val="center"/>
              <w:rPr>
                <w:sz w:val="20"/>
                <w:szCs w:val="20"/>
              </w:rPr>
            </w:pPr>
            <w:r>
              <w:rPr>
                <w:sz w:val="20"/>
                <w:szCs w:val="20"/>
              </w:rPr>
              <w:t>CORE option</w:t>
            </w:r>
          </w:p>
        </w:tc>
      </w:tr>
      <w:tr w:rsidR="006A23EB" w:rsidRPr="003E57D8" w14:paraId="69ED4319" w14:textId="77777777" w:rsidTr="00864786">
        <w:trPr>
          <w:trHeight w:val="200"/>
        </w:trPr>
        <w:tc>
          <w:tcPr>
            <w:tcW w:w="10895" w:type="dxa"/>
            <w:gridSpan w:val="4"/>
          </w:tcPr>
          <w:p w14:paraId="1D483337" w14:textId="77777777" w:rsidR="006A23EB" w:rsidRDefault="006A23EB" w:rsidP="00864786">
            <w:pPr>
              <w:jc w:val="center"/>
              <w:rPr>
                <w:color w:val="212121"/>
                <w:sz w:val="20"/>
                <w:szCs w:val="20"/>
              </w:rPr>
            </w:pPr>
            <w:r w:rsidRPr="003E57D8">
              <w:rPr>
                <w:b/>
                <w:bCs/>
                <w:sz w:val="20"/>
                <w:szCs w:val="20"/>
              </w:rPr>
              <w:t>Course Description</w:t>
            </w:r>
            <w:r>
              <w:rPr>
                <w:b/>
                <w:bCs/>
                <w:sz w:val="20"/>
                <w:szCs w:val="20"/>
              </w:rPr>
              <w:t>:</w:t>
            </w:r>
            <w:r>
              <w:br/>
            </w:r>
            <w:r w:rsidRPr="009B3B27">
              <w:rPr>
                <w:color w:val="212121"/>
                <w:sz w:val="20"/>
                <w:szCs w:val="20"/>
              </w:rPr>
              <w:t xml:space="preserve">This course is designed to explore and critically discuss the role of social theory and philosophy in contemporary social ethical thought. Arguably, the leading social ethicists of our time consider theology, philosophy, and social theory as the foundational pillars of social ethics. This course will train master’s level in the art (rigors) of weaving together modern social theories, cutting-edge philosophical thoughts, and leading systematic/constructive theologies to critically engage moral problems, institutions, and structures that thwart human flourishing in their communities. </w:t>
            </w:r>
          </w:p>
          <w:p w14:paraId="75E193BA" w14:textId="77777777" w:rsidR="006A23EB" w:rsidRPr="002C1AE2" w:rsidRDefault="006A23EB" w:rsidP="00864786">
            <w:pPr>
              <w:jc w:val="center"/>
              <w:rPr>
                <w:color w:val="090D19"/>
                <w:sz w:val="20"/>
                <w:szCs w:val="20"/>
              </w:rPr>
            </w:pPr>
            <w:r w:rsidRPr="009B3B27">
              <w:rPr>
                <w:color w:val="212121"/>
                <w:sz w:val="20"/>
                <w:szCs w:val="20"/>
              </w:rPr>
              <w:t>Of particular interest is the way in which social science and philosophy inform and structure social ethics.</w:t>
            </w:r>
            <w:r>
              <w:rPr>
                <w:rFonts w:ascii="Cambria" w:hAnsi="Cambria"/>
                <w:color w:val="212121"/>
                <w:sz w:val="26"/>
                <w:szCs w:val="26"/>
              </w:rPr>
              <w:t> </w:t>
            </w:r>
          </w:p>
        </w:tc>
      </w:tr>
    </w:tbl>
    <w:p w14:paraId="4E341216"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1F3DC751" w14:textId="77777777" w:rsidTr="00864786">
        <w:trPr>
          <w:trHeight w:val="193"/>
        </w:trPr>
        <w:tc>
          <w:tcPr>
            <w:tcW w:w="10895" w:type="dxa"/>
            <w:gridSpan w:val="4"/>
          </w:tcPr>
          <w:p w14:paraId="3EA6C76F"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4042C2A2" w14:textId="77777777" w:rsidTr="00864786">
        <w:trPr>
          <w:trHeight w:val="193"/>
        </w:trPr>
        <w:tc>
          <w:tcPr>
            <w:tcW w:w="10895" w:type="dxa"/>
            <w:gridSpan w:val="4"/>
          </w:tcPr>
          <w:p w14:paraId="201427AC" w14:textId="77777777" w:rsidR="006A23EB" w:rsidRPr="003E57D8" w:rsidRDefault="006A23EB" w:rsidP="00864786">
            <w:pPr>
              <w:jc w:val="center"/>
              <w:rPr>
                <w:sz w:val="20"/>
                <w:szCs w:val="20"/>
              </w:rPr>
            </w:pPr>
            <w:r>
              <w:rPr>
                <w:sz w:val="20"/>
                <w:szCs w:val="20"/>
              </w:rPr>
              <w:t>STHTS 875: Comparative Religious Ethics</w:t>
            </w:r>
          </w:p>
        </w:tc>
      </w:tr>
      <w:tr w:rsidR="006A23EB" w:rsidRPr="003E57D8" w14:paraId="4128B4B3" w14:textId="77777777" w:rsidTr="00864786">
        <w:trPr>
          <w:trHeight w:val="200"/>
        </w:trPr>
        <w:tc>
          <w:tcPr>
            <w:tcW w:w="5317" w:type="dxa"/>
            <w:gridSpan w:val="2"/>
          </w:tcPr>
          <w:p w14:paraId="5C318FD3"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74677CB9"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3844416F" w14:textId="77777777" w:rsidTr="00864786">
        <w:trPr>
          <w:trHeight w:val="193"/>
        </w:trPr>
        <w:tc>
          <w:tcPr>
            <w:tcW w:w="5317" w:type="dxa"/>
            <w:gridSpan w:val="2"/>
          </w:tcPr>
          <w:p w14:paraId="51A91BA8" w14:textId="77777777" w:rsidR="006A23EB" w:rsidRPr="003E57D8" w:rsidRDefault="006A23EB" w:rsidP="00864786">
            <w:pPr>
              <w:jc w:val="center"/>
              <w:rPr>
                <w:sz w:val="20"/>
                <w:szCs w:val="20"/>
              </w:rPr>
            </w:pPr>
            <w:r>
              <w:rPr>
                <w:sz w:val="20"/>
                <w:szCs w:val="20"/>
              </w:rPr>
              <w:t>Peng Yin</w:t>
            </w:r>
          </w:p>
        </w:tc>
        <w:tc>
          <w:tcPr>
            <w:tcW w:w="5578" w:type="dxa"/>
            <w:gridSpan w:val="2"/>
          </w:tcPr>
          <w:p w14:paraId="5F96D3B2" w14:textId="77777777" w:rsidR="006A23EB" w:rsidRPr="003E57D8" w:rsidRDefault="006A23EB" w:rsidP="00864786">
            <w:pPr>
              <w:jc w:val="center"/>
              <w:rPr>
                <w:sz w:val="20"/>
                <w:szCs w:val="20"/>
              </w:rPr>
            </w:pPr>
            <w:r>
              <w:rPr>
                <w:sz w:val="20"/>
                <w:szCs w:val="20"/>
              </w:rPr>
              <w:t>8:00am-10:45am on Wednesdays</w:t>
            </w:r>
          </w:p>
        </w:tc>
      </w:tr>
      <w:tr w:rsidR="006A23EB" w:rsidRPr="003E57D8" w14:paraId="21610504" w14:textId="77777777" w:rsidTr="00864786">
        <w:trPr>
          <w:trHeight w:val="197"/>
        </w:trPr>
        <w:tc>
          <w:tcPr>
            <w:tcW w:w="3542" w:type="dxa"/>
          </w:tcPr>
          <w:p w14:paraId="2D8F1D23" w14:textId="77777777" w:rsidR="006A23EB" w:rsidRPr="00B10B24" w:rsidRDefault="006A23EB" w:rsidP="00864786">
            <w:pPr>
              <w:jc w:val="center"/>
              <w:rPr>
                <w:b/>
                <w:bCs/>
                <w:sz w:val="20"/>
                <w:szCs w:val="20"/>
              </w:rPr>
            </w:pPr>
            <w:r w:rsidRPr="00B10B24">
              <w:rPr>
                <w:b/>
                <w:bCs/>
                <w:sz w:val="20"/>
                <w:szCs w:val="20"/>
              </w:rPr>
              <w:t>Units:</w:t>
            </w:r>
          </w:p>
          <w:p w14:paraId="665D8B13"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2DAD3D0F" w14:textId="77777777" w:rsidR="006A23EB" w:rsidRDefault="006A23EB" w:rsidP="00864786">
            <w:pPr>
              <w:jc w:val="center"/>
              <w:rPr>
                <w:b/>
                <w:bCs/>
                <w:sz w:val="20"/>
                <w:szCs w:val="20"/>
              </w:rPr>
            </w:pPr>
            <w:r w:rsidRPr="00DD19CA">
              <w:rPr>
                <w:b/>
                <w:bCs/>
                <w:sz w:val="20"/>
                <w:szCs w:val="20"/>
              </w:rPr>
              <w:t>Online Course:</w:t>
            </w:r>
          </w:p>
          <w:p w14:paraId="6A0C242A" w14:textId="77777777" w:rsidR="006A23EB" w:rsidRPr="00FF17C5" w:rsidRDefault="006A23EB" w:rsidP="00864786">
            <w:pPr>
              <w:jc w:val="center"/>
              <w:rPr>
                <w:sz w:val="20"/>
                <w:szCs w:val="20"/>
              </w:rPr>
            </w:pPr>
            <w:r>
              <w:rPr>
                <w:sz w:val="20"/>
                <w:szCs w:val="20"/>
              </w:rPr>
              <w:t>N</w:t>
            </w:r>
          </w:p>
        </w:tc>
        <w:tc>
          <w:tcPr>
            <w:tcW w:w="1820" w:type="dxa"/>
          </w:tcPr>
          <w:p w14:paraId="6ED4568B"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6308F2ED" w14:textId="77777777" w:rsidR="006A23EB" w:rsidRPr="006C586E" w:rsidRDefault="006A23EB" w:rsidP="00864786">
            <w:pPr>
              <w:jc w:val="center"/>
              <w:rPr>
                <w:sz w:val="20"/>
                <w:szCs w:val="20"/>
              </w:rPr>
            </w:pPr>
          </w:p>
        </w:tc>
        <w:tc>
          <w:tcPr>
            <w:tcW w:w="3758" w:type="dxa"/>
          </w:tcPr>
          <w:p w14:paraId="695C659B" w14:textId="77777777" w:rsidR="006A23EB" w:rsidRPr="003E57D8" w:rsidRDefault="006A23EB" w:rsidP="00864786">
            <w:pPr>
              <w:jc w:val="center"/>
              <w:rPr>
                <w:b/>
                <w:bCs/>
                <w:sz w:val="20"/>
                <w:szCs w:val="20"/>
              </w:rPr>
            </w:pPr>
            <w:r w:rsidRPr="003E57D8">
              <w:rPr>
                <w:b/>
                <w:bCs/>
                <w:sz w:val="20"/>
                <w:szCs w:val="20"/>
              </w:rPr>
              <w:t>Line Comments:</w:t>
            </w:r>
          </w:p>
          <w:p w14:paraId="18B2E0A6" w14:textId="77777777" w:rsidR="006A23EB" w:rsidRPr="003E57D8" w:rsidRDefault="006A23EB" w:rsidP="00864786">
            <w:pPr>
              <w:jc w:val="center"/>
              <w:rPr>
                <w:sz w:val="20"/>
                <w:szCs w:val="20"/>
              </w:rPr>
            </w:pPr>
          </w:p>
        </w:tc>
      </w:tr>
      <w:tr w:rsidR="006A23EB" w:rsidRPr="003E57D8" w14:paraId="7C69BFC1" w14:textId="77777777" w:rsidTr="00864786">
        <w:trPr>
          <w:trHeight w:val="200"/>
        </w:trPr>
        <w:tc>
          <w:tcPr>
            <w:tcW w:w="10895" w:type="dxa"/>
            <w:gridSpan w:val="4"/>
          </w:tcPr>
          <w:p w14:paraId="220A3396"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9A4E75">
              <w:rPr>
                <w:color w:val="090D19"/>
                <w:sz w:val="20"/>
                <w:szCs w:val="20"/>
              </w:rPr>
              <w:t xml:space="preserve">Comparative religious ethics, as a burgeoning academic field, strives to pursue moral wisdom across religious boundaries. In this course, we first juxtapose the ethical teaching of Christianity with another tradition to probe some perennial moral questions: ultimate end, exemplary virtue, social hierarchy, sexuality and marriage, war and peace, as well as political liberation. We then examine some contemporary issues comparatively in feminist, environmental, and postcolonial ethics. Finally, we study the moral significance of religious traditions as "spiritual exercises" (in the senses given by St. Ignatius and Pierre </w:t>
            </w:r>
            <w:proofErr w:type="spellStart"/>
            <w:r w:rsidRPr="009A4E75">
              <w:rPr>
                <w:color w:val="090D19"/>
                <w:sz w:val="20"/>
                <w:szCs w:val="20"/>
              </w:rPr>
              <w:t>Hadot</w:t>
            </w:r>
            <w:proofErr w:type="spellEnd"/>
            <w:r w:rsidRPr="009A4E75">
              <w:rPr>
                <w:color w:val="090D19"/>
                <w:sz w:val="20"/>
                <w:szCs w:val="20"/>
              </w:rPr>
              <w:t>). There, we explore how bodily practices such as yogic movements, breathing exercises, Benedictine liturgical prayers, meditation of the cosmos, and contemplation of divine love might have far-reaching ethical consequences.</w:t>
            </w:r>
            <w:r>
              <w:rPr>
                <w:rFonts w:ascii="IBM Plex Sans" w:hAnsi="IBM Plex Sans"/>
                <w:color w:val="090D19"/>
                <w:sz w:val="23"/>
                <w:szCs w:val="23"/>
                <w:shd w:val="clear" w:color="auto" w:fill="F5F6FA"/>
              </w:rPr>
              <w:t> </w:t>
            </w:r>
          </w:p>
        </w:tc>
      </w:tr>
    </w:tbl>
    <w:p w14:paraId="7FEE4D24"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7CFA6175" w14:textId="77777777" w:rsidTr="00864786">
        <w:trPr>
          <w:trHeight w:val="193"/>
        </w:trPr>
        <w:tc>
          <w:tcPr>
            <w:tcW w:w="10895" w:type="dxa"/>
            <w:gridSpan w:val="4"/>
          </w:tcPr>
          <w:p w14:paraId="74124BFF"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53162B5E" w14:textId="77777777" w:rsidTr="00864786">
        <w:trPr>
          <w:trHeight w:val="193"/>
        </w:trPr>
        <w:tc>
          <w:tcPr>
            <w:tcW w:w="10895" w:type="dxa"/>
            <w:gridSpan w:val="4"/>
          </w:tcPr>
          <w:p w14:paraId="2C79AE08" w14:textId="77777777" w:rsidR="006A23EB" w:rsidRPr="003E57D8" w:rsidRDefault="006A23EB" w:rsidP="00864786">
            <w:pPr>
              <w:jc w:val="center"/>
              <w:rPr>
                <w:sz w:val="20"/>
                <w:szCs w:val="20"/>
              </w:rPr>
            </w:pPr>
            <w:r>
              <w:rPr>
                <w:sz w:val="20"/>
                <w:szCs w:val="20"/>
              </w:rPr>
              <w:t>STHTS 877: Restorative Justice</w:t>
            </w:r>
          </w:p>
        </w:tc>
      </w:tr>
      <w:tr w:rsidR="006A23EB" w:rsidRPr="003E57D8" w14:paraId="4C2D0211" w14:textId="77777777" w:rsidTr="00864786">
        <w:trPr>
          <w:trHeight w:val="200"/>
        </w:trPr>
        <w:tc>
          <w:tcPr>
            <w:tcW w:w="5317" w:type="dxa"/>
            <w:gridSpan w:val="2"/>
          </w:tcPr>
          <w:p w14:paraId="148A9369"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2345E9F4"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3F2B8CDC" w14:textId="77777777" w:rsidTr="00864786">
        <w:trPr>
          <w:trHeight w:val="193"/>
        </w:trPr>
        <w:tc>
          <w:tcPr>
            <w:tcW w:w="5317" w:type="dxa"/>
            <w:gridSpan w:val="2"/>
          </w:tcPr>
          <w:p w14:paraId="75B52A80" w14:textId="77777777" w:rsidR="006A23EB" w:rsidRPr="003E57D8" w:rsidRDefault="006A23EB" w:rsidP="00864786">
            <w:pPr>
              <w:jc w:val="center"/>
              <w:rPr>
                <w:sz w:val="20"/>
                <w:szCs w:val="20"/>
              </w:rPr>
            </w:pPr>
            <w:r>
              <w:rPr>
                <w:sz w:val="20"/>
                <w:szCs w:val="20"/>
              </w:rPr>
              <w:t>Jimmy McCarty</w:t>
            </w:r>
          </w:p>
        </w:tc>
        <w:tc>
          <w:tcPr>
            <w:tcW w:w="5578" w:type="dxa"/>
            <w:gridSpan w:val="2"/>
          </w:tcPr>
          <w:p w14:paraId="422C7905" w14:textId="77777777" w:rsidR="006A23EB" w:rsidRPr="003E57D8" w:rsidRDefault="006A23EB" w:rsidP="00864786">
            <w:pPr>
              <w:jc w:val="center"/>
              <w:rPr>
                <w:sz w:val="20"/>
                <w:szCs w:val="20"/>
              </w:rPr>
            </w:pPr>
            <w:r>
              <w:rPr>
                <w:sz w:val="20"/>
                <w:szCs w:val="20"/>
              </w:rPr>
              <w:t>6:30pm-9:15pm on Wednesdays</w:t>
            </w:r>
          </w:p>
        </w:tc>
      </w:tr>
      <w:tr w:rsidR="006A23EB" w:rsidRPr="003E57D8" w14:paraId="4C248DBB" w14:textId="77777777" w:rsidTr="00864786">
        <w:trPr>
          <w:trHeight w:val="197"/>
        </w:trPr>
        <w:tc>
          <w:tcPr>
            <w:tcW w:w="3542" w:type="dxa"/>
          </w:tcPr>
          <w:p w14:paraId="04C797D0" w14:textId="77777777" w:rsidR="006A23EB" w:rsidRPr="00B10B24" w:rsidRDefault="006A23EB" w:rsidP="00864786">
            <w:pPr>
              <w:jc w:val="center"/>
              <w:rPr>
                <w:b/>
                <w:bCs/>
                <w:sz w:val="20"/>
                <w:szCs w:val="20"/>
              </w:rPr>
            </w:pPr>
            <w:r w:rsidRPr="00B10B24">
              <w:rPr>
                <w:b/>
                <w:bCs/>
                <w:sz w:val="20"/>
                <w:szCs w:val="20"/>
              </w:rPr>
              <w:t>Units:</w:t>
            </w:r>
          </w:p>
          <w:p w14:paraId="7817A967"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3ECAC004" w14:textId="77777777" w:rsidR="006A23EB" w:rsidRDefault="006A23EB" w:rsidP="00864786">
            <w:pPr>
              <w:jc w:val="center"/>
              <w:rPr>
                <w:b/>
                <w:bCs/>
                <w:sz w:val="20"/>
                <w:szCs w:val="20"/>
              </w:rPr>
            </w:pPr>
            <w:r w:rsidRPr="00DD19CA">
              <w:rPr>
                <w:b/>
                <w:bCs/>
                <w:sz w:val="20"/>
                <w:szCs w:val="20"/>
              </w:rPr>
              <w:t>Online Course:</w:t>
            </w:r>
          </w:p>
          <w:p w14:paraId="03352D01" w14:textId="77777777" w:rsidR="006A23EB" w:rsidRPr="00FF17C5" w:rsidRDefault="006A23EB" w:rsidP="00864786">
            <w:pPr>
              <w:jc w:val="center"/>
              <w:rPr>
                <w:sz w:val="20"/>
                <w:szCs w:val="20"/>
              </w:rPr>
            </w:pPr>
            <w:r>
              <w:rPr>
                <w:sz w:val="20"/>
                <w:szCs w:val="20"/>
              </w:rPr>
              <w:t>N</w:t>
            </w:r>
          </w:p>
        </w:tc>
        <w:tc>
          <w:tcPr>
            <w:tcW w:w="1820" w:type="dxa"/>
          </w:tcPr>
          <w:p w14:paraId="2A0C20C8"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2E5272F3" w14:textId="77777777" w:rsidR="006A23EB" w:rsidRPr="006C586E" w:rsidRDefault="006A23EB" w:rsidP="00864786">
            <w:pPr>
              <w:jc w:val="center"/>
              <w:rPr>
                <w:sz w:val="20"/>
                <w:szCs w:val="20"/>
              </w:rPr>
            </w:pPr>
          </w:p>
        </w:tc>
        <w:tc>
          <w:tcPr>
            <w:tcW w:w="3758" w:type="dxa"/>
          </w:tcPr>
          <w:p w14:paraId="2C109A0A" w14:textId="77777777" w:rsidR="006A23EB" w:rsidRPr="003E57D8" w:rsidRDefault="006A23EB" w:rsidP="00864786">
            <w:pPr>
              <w:jc w:val="center"/>
              <w:rPr>
                <w:b/>
                <w:bCs/>
                <w:sz w:val="20"/>
                <w:szCs w:val="20"/>
              </w:rPr>
            </w:pPr>
            <w:r w:rsidRPr="003E57D8">
              <w:rPr>
                <w:b/>
                <w:bCs/>
                <w:sz w:val="20"/>
                <w:szCs w:val="20"/>
              </w:rPr>
              <w:t>Line Comments:</w:t>
            </w:r>
          </w:p>
          <w:p w14:paraId="13F2293C" w14:textId="77777777" w:rsidR="006A23EB" w:rsidRPr="003E57D8" w:rsidRDefault="006A23EB" w:rsidP="00864786">
            <w:pPr>
              <w:jc w:val="center"/>
              <w:rPr>
                <w:sz w:val="20"/>
                <w:szCs w:val="20"/>
              </w:rPr>
            </w:pPr>
          </w:p>
        </w:tc>
      </w:tr>
      <w:tr w:rsidR="006A23EB" w:rsidRPr="003E57D8" w14:paraId="025F104E" w14:textId="77777777" w:rsidTr="00864786">
        <w:trPr>
          <w:trHeight w:val="200"/>
        </w:trPr>
        <w:tc>
          <w:tcPr>
            <w:tcW w:w="10895" w:type="dxa"/>
            <w:gridSpan w:val="4"/>
          </w:tcPr>
          <w:p w14:paraId="315E1BD9"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1A72E2">
              <w:rPr>
                <w:color w:val="090D19"/>
                <w:sz w:val="20"/>
                <w:szCs w:val="20"/>
              </w:rPr>
              <w:t>A study of the fundamental principles and practices of restorative justice as applicable to church and society. The course explores the needs and roles of key stakeholders (victims, offenders, communities, justice systems), outlines the basic principles and values of restorative justice, introduces some of the primary models of practice, and identifies challenges to restorative justice and strategies to respond to them. The course is organized around the issue of crime and harm within a western legal context, but attention is given to applications in other contexts. Of particular interest is the contribution of traditional or indigenous approaches to justice as well as applications in post-conflict situations.</w:t>
            </w:r>
          </w:p>
        </w:tc>
      </w:tr>
    </w:tbl>
    <w:p w14:paraId="140123DB"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65A0C77A" w14:textId="77777777" w:rsidTr="00864786">
        <w:trPr>
          <w:trHeight w:val="193"/>
        </w:trPr>
        <w:tc>
          <w:tcPr>
            <w:tcW w:w="10895" w:type="dxa"/>
            <w:gridSpan w:val="4"/>
          </w:tcPr>
          <w:p w14:paraId="0AC93FC9"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0DC6165A" w14:textId="77777777" w:rsidTr="00864786">
        <w:trPr>
          <w:trHeight w:val="193"/>
        </w:trPr>
        <w:tc>
          <w:tcPr>
            <w:tcW w:w="10895" w:type="dxa"/>
            <w:gridSpan w:val="4"/>
          </w:tcPr>
          <w:p w14:paraId="64117BC5" w14:textId="77777777" w:rsidR="006A23EB" w:rsidRPr="003E57D8" w:rsidRDefault="006A23EB" w:rsidP="00864786">
            <w:pPr>
              <w:jc w:val="center"/>
              <w:rPr>
                <w:sz w:val="20"/>
                <w:szCs w:val="20"/>
              </w:rPr>
            </w:pPr>
            <w:r>
              <w:rPr>
                <w:sz w:val="20"/>
                <w:szCs w:val="20"/>
              </w:rPr>
              <w:lastRenderedPageBreak/>
              <w:t>STHTS 849: The Political Economy of Misery</w:t>
            </w:r>
          </w:p>
        </w:tc>
      </w:tr>
      <w:tr w:rsidR="006A23EB" w:rsidRPr="003E57D8" w14:paraId="739DF920" w14:textId="77777777" w:rsidTr="00864786">
        <w:trPr>
          <w:trHeight w:val="200"/>
        </w:trPr>
        <w:tc>
          <w:tcPr>
            <w:tcW w:w="5317" w:type="dxa"/>
            <w:gridSpan w:val="2"/>
          </w:tcPr>
          <w:p w14:paraId="03542FC0"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4FB87CF1"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00EF7D36" w14:textId="77777777" w:rsidTr="00864786">
        <w:trPr>
          <w:trHeight w:val="193"/>
        </w:trPr>
        <w:tc>
          <w:tcPr>
            <w:tcW w:w="5317" w:type="dxa"/>
            <w:gridSpan w:val="2"/>
          </w:tcPr>
          <w:p w14:paraId="0E6B2DB9" w14:textId="77777777" w:rsidR="006A23EB" w:rsidRPr="003E57D8" w:rsidRDefault="006A23EB" w:rsidP="00864786">
            <w:pPr>
              <w:jc w:val="center"/>
              <w:rPr>
                <w:sz w:val="20"/>
                <w:szCs w:val="20"/>
              </w:rPr>
            </w:pPr>
            <w:r>
              <w:rPr>
                <w:sz w:val="20"/>
                <w:szCs w:val="20"/>
              </w:rPr>
              <w:t>Emilie Townes</w:t>
            </w:r>
          </w:p>
        </w:tc>
        <w:tc>
          <w:tcPr>
            <w:tcW w:w="5578" w:type="dxa"/>
            <w:gridSpan w:val="2"/>
          </w:tcPr>
          <w:p w14:paraId="40C5D7AA" w14:textId="77777777" w:rsidR="006A23EB" w:rsidRPr="003E57D8" w:rsidRDefault="006A23EB" w:rsidP="00864786">
            <w:pPr>
              <w:jc w:val="center"/>
              <w:rPr>
                <w:sz w:val="20"/>
                <w:szCs w:val="20"/>
              </w:rPr>
            </w:pPr>
            <w:r>
              <w:rPr>
                <w:sz w:val="20"/>
                <w:szCs w:val="20"/>
              </w:rPr>
              <w:t>3:30pm-6:15pm on Tuesdays</w:t>
            </w:r>
          </w:p>
        </w:tc>
      </w:tr>
      <w:tr w:rsidR="006A23EB" w:rsidRPr="003E57D8" w14:paraId="6BF065BE" w14:textId="77777777" w:rsidTr="00864786">
        <w:trPr>
          <w:trHeight w:val="197"/>
        </w:trPr>
        <w:tc>
          <w:tcPr>
            <w:tcW w:w="3542" w:type="dxa"/>
          </w:tcPr>
          <w:p w14:paraId="7EA33C08" w14:textId="77777777" w:rsidR="006A23EB" w:rsidRPr="00B10B24" w:rsidRDefault="006A23EB" w:rsidP="00864786">
            <w:pPr>
              <w:jc w:val="center"/>
              <w:rPr>
                <w:b/>
                <w:bCs/>
                <w:sz w:val="20"/>
                <w:szCs w:val="20"/>
              </w:rPr>
            </w:pPr>
            <w:r w:rsidRPr="00B10B24">
              <w:rPr>
                <w:b/>
                <w:bCs/>
                <w:sz w:val="20"/>
                <w:szCs w:val="20"/>
              </w:rPr>
              <w:t>Units:</w:t>
            </w:r>
          </w:p>
          <w:p w14:paraId="574300AF"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407E0FAB" w14:textId="77777777" w:rsidR="006A23EB" w:rsidRDefault="006A23EB" w:rsidP="00864786">
            <w:pPr>
              <w:jc w:val="center"/>
              <w:rPr>
                <w:b/>
                <w:bCs/>
                <w:sz w:val="20"/>
                <w:szCs w:val="20"/>
              </w:rPr>
            </w:pPr>
            <w:r w:rsidRPr="00DD19CA">
              <w:rPr>
                <w:b/>
                <w:bCs/>
                <w:sz w:val="20"/>
                <w:szCs w:val="20"/>
              </w:rPr>
              <w:t>Online Course:</w:t>
            </w:r>
          </w:p>
          <w:p w14:paraId="3F2BE1A5" w14:textId="77777777" w:rsidR="006A23EB" w:rsidRPr="00FF17C5" w:rsidRDefault="006A23EB" w:rsidP="00864786">
            <w:pPr>
              <w:jc w:val="center"/>
              <w:rPr>
                <w:sz w:val="20"/>
                <w:szCs w:val="20"/>
              </w:rPr>
            </w:pPr>
            <w:r>
              <w:rPr>
                <w:sz w:val="20"/>
                <w:szCs w:val="20"/>
              </w:rPr>
              <w:t>N</w:t>
            </w:r>
          </w:p>
        </w:tc>
        <w:tc>
          <w:tcPr>
            <w:tcW w:w="1820" w:type="dxa"/>
          </w:tcPr>
          <w:p w14:paraId="117C5E92"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6B44C288" w14:textId="77777777" w:rsidR="006A23EB" w:rsidRPr="006C586E" w:rsidRDefault="006A23EB" w:rsidP="00864786">
            <w:pPr>
              <w:jc w:val="center"/>
              <w:rPr>
                <w:sz w:val="20"/>
                <w:szCs w:val="20"/>
              </w:rPr>
            </w:pPr>
          </w:p>
        </w:tc>
        <w:tc>
          <w:tcPr>
            <w:tcW w:w="3758" w:type="dxa"/>
          </w:tcPr>
          <w:p w14:paraId="47E7BDC9" w14:textId="77777777" w:rsidR="006A23EB" w:rsidRPr="003E57D8" w:rsidRDefault="006A23EB" w:rsidP="00864786">
            <w:pPr>
              <w:jc w:val="center"/>
              <w:rPr>
                <w:b/>
                <w:bCs/>
                <w:sz w:val="20"/>
                <w:szCs w:val="20"/>
              </w:rPr>
            </w:pPr>
            <w:r w:rsidRPr="003E57D8">
              <w:rPr>
                <w:b/>
                <w:bCs/>
                <w:sz w:val="20"/>
                <w:szCs w:val="20"/>
              </w:rPr>
              <w:t>Line Comments:</w:t>
            </w:r>
          </w:p>
          <w:p w14:paraId="2068B4E5" w14:textId="77777777" w:rsidR="006A23EB" w:rsidRPr="003E57D8" w:rsidRDefault="006A23EB" w:rsidP="00864786">
            <w:pPr>
              <w:jc w:val="center"/>
              <w:rPr>
                <w:sz w:val="20"/>
                <w:szCs w:val="20"/>
              </w:rPr>
            </w:pPr>
          </w:p>
        </w:tc>
      </w:tr>
      <w:tr w:rsidR="006A23EB" w:rsidRPr="003E57D8" w14:paraId="34B7D87A" w14:textId="77777777" w:rsidTr="00864786">
        <w:trPr>
          <w:trHeight w:val="200"/>
        </w:trPr>
        <w:tc>
          <w:tcPr>
            <w:tcW w:w="10895" w:type="dxa"/>
            <w:gridSpan w:val="4"/>
          </w:tcPr>
          <w:p w14:paraId="007C1ED7"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D83F89">
              <w:rPr>
                <w:color w:val="000000"/>
                <w:sz w:val="20"/>
                <w:szCs w:val="20"/>
              </w:rPr>
              <w:t>This course is an examination of the ways in which the intersection of various forms of oppression—such as racism, sexism, ageism, heterosexism, and classism—coalesce to form lifestyles of misery that produce social patterns of domination and subordination. Consideration of how conversations between Christian ethics and other disciplines help frame possible trajectories of justice and justice making.</w:t>
            </w:r>
          </w:p>
        </w:tc>
      </w:tr>
    </w:tbl>
    <w:p w14:paraId="0BF886E8" w14:textId="77777777" w:rsidR="006A23EB" w:rsidRDefault="006A23EB" w:rsidP="006A23EB">
      <w:pPr>
        <w:rPr>
          <w:rFonts w:ascii="Book Antiqua" w:eastAsiaTheme="majorEastAsia" w:hAnsi="Book Antiqua" w:cstheme="majorBidi"/>
          <w:color w:val="0F4761" w:themeColor="accent1" w:themeShade="BF"/>
          <w:sz w:val="32"/>
          <w:szCs w:val="32"/>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6475CA50" w14:textId="77777777" w:rsidTr="00864786">
        <w:trPr>
          <w:trHeight w:val="193"/>
        </w:trPr>
        <w:tc>
          <w:tcPr>
            <w:tcW w:w="10895" w:type="dxa"/>
            <w:gridSpan w:val="4"/>
          </w:tcPr>
          <w:p w14:paraId="585C354E"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30B91A87" w14:textId="77777777" w:rsidTr="00864786">
        <w:trPr>
          <w:trHeight w:val="193"/>
        </w:trPr>
        <w:tc>
          <w:tcPr>
            <w:tcW w:w="10895" w:type="dxa"/>
            <w:gridSpan w:val="4"/>
          </w:tcPr>
          <w:p w14:paraId="15DF4079" w14:textId="77777777" w:rsidR="006A23EB" w:rsidRPr="003E57D8" w:rsidRDefault="006A23EB" w:rsidP="00864786">
            <w:pPr>
              <w:jc w:val="center"/>
              <w:rPr>
                <w:sz w:val="20"/>
                <w:szCs w:val="20"/>
              </w:rPr>
            </w:pPr>
            <w:r>
              <w:rPr>
                <w:sz w:val="20"/>
                <w:szCs w:val="20"/>
              </w:rPr>
              <w:t>STHTS 835: What’s in a Text?</w:t>
            </w:r>
          </w:p>
        </w:tc>
      </w:tr>
      <w:tr w:rsidR="006A23EB" w:rsidRPr="003E57D8" w14:paraId="214BAC8F" w14:textId="77777777" w:rsidTr="00864786">
        <w:trPr>
          <w:trHeight w:val="200"/>
        </w:trPr>
        <w:tc>
          <w:tcPr>
            <w:tcW w:w="5317" w:type="dxa"/>
            <w:gridSpan w:val="2"/>
          </w:tcPr>
          <w:p w14:paraId="483B8C34"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2F7E7498"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177E5ABE" w14:textId="77777777" w:rsidTr="00864786">
        <w:trPr>
          <w:trHeight w:val="193"/>
        </w:trPr>
        <w:tc>
          <w:tcPr>
            <w:tcW w:w="5317" w:type="dxa"/>
            <w:gridSpan w:val="2"/>
          </w:tcPr>
          <w:p w14:paraId="6F27AC68" w14:textId="77777777" w:rsidR="006A23EB" w:rsidRPr="003E57D8" w:rsidRDefault="006A23EB" w:rsidP="00864786">
            <w:pPr>
              <w:jc w:val="center"/>
              <w:rPr>
                <w:sz w:val="20"/>
                <w:szCs w:val="20"/>
              </w:rPr>
            </w:pPr>
            <w:r>
              <w:rPr>
                <w:sz w:val="20"/>
                <w:szCs w:val="20"/>
              </w:rPr>
              <w:t>Emilie Townes</w:t>
            </w:r>
          </w:p>
        </w:tc>
        <w:tc>
          <w:tcPr>
            <w:tcW w:w="5578" w:type="dxa"/>
            <w:gridSpan w:val="2"/>
          </w:tcPr>
          <w:p w14:paraId="600E1667" w14:textId="77777777" w:rsidR="006A23EB" w:rsidRPr="003E57D8" w:rsidRDefault="006A23EB" w:rsidP="00864786">
            <w:pPr>
              <w:jc w:val="center"/>
              <w:rPr>
                <w:sz w:val="20"/>
                <w:szCs w:val="20"/>
              </w:rPr>
            </w:pPr>
            <w:r>
              <w:rPr>
                <w:sz w:val="20"/>
                <w:szCs w:val="20"/>
              </w:rPr>
              <w:t>2:30pm-5:15pm on Mondays</w:t>
            </w:r>
          </w:p>
        </w:tc>
      </w:tr>
      <w:tr w:rsidR="006A23EB" w:rsidRPr="003E57D8" w14:paraId="3FA7FB82" w14:textId="77777777" w:rsidTr="00864786">
        <w:trPr>
          <w:trHeight w:val="197"/>
        </w:trPr>
        <w:tc>
          <w:tcPr>
            <w:tcW w:w="3542" w:type="dxa"/>
          </w:tcPr>
          <w:p w14:paraId="656BDF06" w14:textId="77777777" w:rsidR="006A23EB" w:rsidRPr="00B10B24" w:rsidRDefault="006A23EB" w:rsidP="00864786">
            <w:pPr>
              <w:jc w:val="center"/>
              <w:rPr>
                <w:b/>
                <w:bCs/>
                <w:sz w:val="20"/>
                <w:szCs w:val="20"/>
              </w:rPr>
            </w:pPr>
            <w:r w:rsidRPr="00B10B24">
              <w:rPr>
                <w:b/>
                <w:bCs/>
                <w:sz w:val="20"/>
                <w:szCs w:val="20"/>
              </w:rPr>
              <w:t>Units:</w:t>
            </w:r>
          </w:p>
          <w:p w14:paraId="7657C543"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2037A49C" w14:textId="77777777" w:rsidR="006A23EB" w:rsidRDefault="006A23EB" w:rsidP="00864786">
            <w:pPr>
              <w:jc w:val="center"/>
              <w:rPr>
                <w:b/>
                <w:bCs/>
                <w:sz w:val="20"/>
                <w:szCs w:val="20"/>
              </w:rPr>
            </w:pPr>
            <w:r w:rsidRPr="00DD19CA">
              <w:rPr>
                <w:b/>
                <w:bCs/>
                <w:sz w:val="20"/>
                <w:szCs w:val="20"/>
              </w:rPr>
              <w:t>Online Course:</w:t>
            </w:r>
          </w:p>
          <w:p w14:paraId="11B2C586" w14:textId="77777777" w:rsidR="006A23EB" w:rsidRPr="00FF17C5" w:rsidRDefault="006A23EB" w:rsidP="00864786">
            <w:pPr>
              <w:jc w:val="center"/>
              <w:rPr>
                <w:sz w:val="20"/>
                <w:szCs w:val="20"/>
              </w:rPr>
            </w:pPr>
            <w:r>
              <w:rPr>
                <w:sz w:val="20"/>
                <w:szCs w:val="20"/>
              </w:rPr>
              <w:t>N</w:t>
            </w:r>
          </w:p>
        </w:tc>
        <w:tc>
          <w:tcPr>
            <w:tcW w:w="1820" w:type="dxa"/>
          </w:tcPr>
          <w:p w14:paraId="125058C9"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2F6AC5DA" w14:textId="77777777" w:rsidR="006A23EB" w:rsidRPr="006C586E" w:rsidRDefault="006A23EB" w:rsidP="00864786">
            <w:pPr>
              <w:jc w:val="center"/>
              <w:rPr>
                <w:sz w:val="20"/>
                <w:szCs w:val="20"/>
              </w:rPr>
            </w:pPr>
          </w:p>
        </w:tc>
        <w:tc>
          <w:tcPr>
            <w:tcW w:w="3758" w:type="dxa"/>
          </w:tcPr>
          <w:p w14:paraId="2E3503D4" w14:textId="77777777" w:rsidR="006A23EB" w:rsidRPr="003E57D8" w:rsidRDefault="006A23EB" w:rsidP="00864786">
            <w:pPr>
              <w:jc w:val="center"/>
              <w:rPr>
                <w:b/>
                <w:bCs/>
                <w:sz w:val="20"/>
                <w:szCs w:val="20"/>
              </w:rPr>
            </w:pPr>
            <w:r w:rsidRPr="003E57D8">
              <w:rPr>
                <w:b/>
                <w:bCs/>
                <w:sz w:val="20"/>
                <w:szCs w:val="20"/>
              </w:rPr>
              <w:t>Line Comments:</w:t>
            </w:r>
          </w:p>
          <w:p w14:paraId="42E0A85E" w14:textId="77777777" w:rsidR="006A23EB" w:rsidRPr="003E57D8" w:rsidRDefault="006A23EB" w:rsidP="00864786">
            <w:pPr>
              <w:jc w:val="center"/>
              <w:rPr>
                <w:sz w:val="20"/>
                <w:szCs w:val="20"/>
              </w:rPr>
            </w:pPr>
          </w:p>
        </w:tc>
      </w:tr>
      <w:tr w:rsidR="006A23EB" w:rsidRPr="003E57D8" w14:paraId="087C7C62" w14:textId="77777777" w:rsidTr="00864786">
        <w:trPr>
          <w:trHeight w:val="200"/>
        </w:trPr>
        <w:tc>
          <w:tcPr>
            <w:tcW w:w="10895" w:type="dxa"/>
            <w:gridSpan w:val="4"/>
          </w:tcPr>
          <w:p w14:paraId="2A689081"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2E1A62">
              <w:rPr>
                <w:color w:val="000000"/>
                <w:sz w:val="20"/>
                <w:szCs w:val="20"/>
              </w:rPr>
              <w:t xml:space="preserve">A detailed examination of one formative text in Black religious thought to explore a thinker’s ideas and how he or she states a theme, develops an argument, and </w:t>
            </w:r>
            <w:proofErr w:type="gramStart"/>
            <w:r w:rsidRPr="002E1A62">
              <w:rPr>
                <w:color w:val="000000"/>
                <w:sz w:val="20"/>
                <w:szCs w:val="20"/>
              </w:rPr>
              <w:t>is able to</w:t>
            </w:r>
            <w:proofErr w:type="gramEnd"/>
            <w:r w:rsidRPr="002E1A62">
              <w:rPr>
                <w:color w:val="000000"/>
                <w:sz w:val="20"/>
                <w:szCs w:val="20"/>
              </w:rPr>
              <w:t xml:space="preserve"> argue his or her case in a persuasive manner.  Attention to consistency, reasoning, style, and rhetoric are also a part of the course.  Finally, we consider the book in relation to the renewal of the church, its implication for ministry, and its place in enriching scholarly debate and thought.  Students may repeat the course as different texts are studied.  The text we consider this time is by historian of religion Charles H. Long,</w:t>
            </w:r>
            <w:r w:rsidRPr="002E1A62">
              <w:rPr>
                <w:rStyle w:val="apple-converted-space"/>
                <w:color w:val="000000"/>
                <w:sz w:val="20"/>
                <w:szCs w:val="20"/>
              </w:rPr>
              <w:t> </w:t>
            </w:r>
            <w:r w:rsidRPr="002E1A62">
              <w:rPr>
                <w:i/>
                <w:iCs/>
                <w:color w:val="000000"/>
                <w:sz w:val="20"/>
                <w:szCs w:val="20"/>
              </w:rPr>
              <w:t>Significations: Signs, Symbols, and Images in the Interpretation of Religion.</w:t>
            </w:r>
          </w:p>
        </w:tc>
      </w:tr>
    </w:tbl>
    <w:p w14:paraId="2ABC7513" w14:textId="77777777" w:rsidR="006A23EB" w:rsidRPr="00E72DFD" w:rsidRDefault="006A23EB" w:rsidP="006A23EB">
      <w:pPr>
        <w:pStyle w:val="Heading2"/>
        <w:jc w:val="center"/>
        <w:rPr>
          <w:b/>
          <w:bCs/>
        </w:rPr>
      </w:pPr>
      <w:bookmarkStart w:id="9" w:name="_Toc182406222"/>
      <w:bookmarkStart w:id="10" w:name="_Toc171494408"/>
      <w:r>
        <w:rPr>
          <w:b/>
          <w:bCs/>
        </w:rPr>
        <w:t>Philosophy and Systematic Theology</w:t>
      </w:r>
      <w:r w:rsidRPr="00D32FED">
        <w:rPr>
          <w:b/>
          <w:bCs/>
        </w:rPr>
        <w:t xml:space="preserve"> (STHT</w:t>
      </w:r>
      <w:r>
        <w:rPr>
          <w:b/>
          <w:bCs/>
        </w:rPr>
        <w:t>T</w:t>
      </w:r>
      <w:r w:rsidRPr="00D32FED">
        <w:rPr>
          <w:b/>
          <w:bCs/>
        </w:rPr>
        <w:t>)</w:t>
      </w:r>
      <w:bookmarkEnd w:id="9"/>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3BB69ED5" w14:textId="77777777" w:rsidTr="00864786">
        <w:trPr>
          <w:trHeight w:val="193"/>
        </w:trPr>
        <w:tc>
          <w:tcPr>
            <w:tcW w:w="10895" w:type="dxa"/>
            <w:gridSpan w:val="4"/>
          </w:tcPr>
          <w:p w14:paraId="1AE41998"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339F578C" w14:textId="77777777" w:rsidTr="00864786">
        <w:trPr>
          <w:trHeight w:val="193"/>
        </w:trPr>
        <w:tc>
          <w:tcPr>
            <w:tcW w:w="10895" w:type="dxa"/>
            <w:gridSpan w:val="4"/>
          </w:tcPr>
          <w:p w14:paraId="67F81736" w14:textId="77777777" w:rsidR="006A23EB" w:rsidRPr="003E57D8" w:rsidRDefault="006A23EB" w:rsidP="00864786">
            <w:pPr>
              <w:jc w:val="center"/>
              <w:rPr>
                <w:sz w:val="20"/>
                <w:szCs w:val="20"/>
              </w:rPr>
            </w:pPr>
            <w:r>
              <w:rPr>
                <w:sz w:val="20"/>
                <w:szCs w:val="20"/>
              </w:rPr>
              <w:t>STHTT 847: Introduction to Ecological Justice</w:t>
            </w:r>
          </w:p>
        </w:tc>
      </w:tr>
      <w:tr w:rsidR="006A23EB" w:rsidRPr="003E57D8" w14:paraId="34927FE6" w14:textId="77777777" w:rsidTr="00864786">
        <w:trPr>
          <w:trHeight w:val="200"/>
        </w:trPr>
        <w:tc>
          <w:tcPr>
            <w:tcW w:w="5317" w:type="dxa"/>
            <w:gridSpan w:val="2"/>
          </w:tcPr>
          <w:p w14:paraId="02EE630A"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0E5A2D8F"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7FB9A309" w14:textId="77777777" w:rsidTr="00864786">
        <w:trPr>
          <w:trHeight w:val="193"/>
        </w:trPr>
        <w:tc>
          <w:tcPr>
            <w:tcW w:w="5317" w:type="dxa"/>
            <w:gridSpan w:val="2"/>
          </w:tcPr>
          <w:p w14:paraId="734166D4" w14:textId="77777777" w:rsidR="006A23EB" w:rsidRPr="003E57D8" w:rsidRDefault="006A23EB" w:rsidP="00864786">
            <w:pPr>
              <w:jc w:val="center"/>
              <w:rPr>
                <w:sz w:val="20"/>
                <w:szCs w:val="20"/>
              </w:rPr>
            </w:pPr>
            <w:r>
              <w:rPr>
                <w:sz w:val="20"/>
                <w:szCs w:val="20"/>
              </w:rPr>
              <w:t>Becky Copeland</w:t>
            </w:r>
          </w:p>
        </w:tc>
        <w:tc>
          <w:tcPr>
            <w:tcW w:w="5578" w:type="dxa"/>
            <w:gridSpan w:val="2"/>
          </w:tcPr>
          <w:p w14:paraId="2F12CFC6" w14:textId="77777777" w:rsidR="006A23EB" w:rsidRPr="003E57D8" w:rsidRDefault="006A23EB" w:rsidP="00864786">
            <w:pPr>
              <w:jc w:val="center"/>
              <w:rPr>
                <w:sz w:val="20"/>
                <w:szCs w:val="20"/>
              </w:rPr>
            </w:pPr>
            <w:r>
              <w:rPr>
                <w:sz w:val="20"/>
                <w:szCs w:val="20"/>
              </w:rPr>
              <w:t>5:00pm-6:15pm on Thursdays</w:t>
            </w:r>
          </w:p>
        </w:tc>
      </w:tr>
      <w:tr w:rsidR="006A23EB" w:rsidRPr="003E57D8" w14:paraId="13BBE300" w14:textId="77777777" w:rsidTr="00864786">
        <w:trPr>
          <w:trHeight w:val="197"/>
        </w:trPr>
        <w:tc>
          <w:tcPr>
            <w:tcW w:w="3542" w:type="dxa"/>
          </w:tcPr>
          <w:p w14:paraId="0FB094BF" w14:textId="77777777" w:rsidR="006A23EB" w:rsidRPr="00B10B24" w:rsidRDefault="006A23EB" w:rsidP="00864786">
            <w:pPr>
              <w:jc w:val="center"/>
              <w:rPr>
                <w:b/>
                <w:bCs/>
                <w:sz w:val="20"/>
                <w:szCs w:val="20"/>
              </w:rPr>
            </w:pPr>
            <w:r w:rsidRPr="00B10B24">
              <w:rPr>
                <w:b/>
                <w:bCs/>
                <w:sz w:val="20"/>
                <w:szCs w:val="20"/>
              </w:rPr>
              <w:t>Units:</w:t>
            </w:r>
          </w:p>
          <w:p w14:paraId="04471C43" w14:textId="77777777" w:rsidR="006A23EB" w:rsidRPr="003E57D8" w:rsidRDefault="006A23EB" w:rsidP="00864786">
            <w:pPr>
              <w:jc w:val="center"/>
              <w:rPr>
                <w:sz w:val="20"/>
                <w:szCs w:val="20"/>
              </w:rPr>
            </w:pPr>
            <w:r>
              <w:rPr>
                <w:sz w:val="20"/>
                <w:szCs w:val="20"/>
              </w:rPr>
              <w:t xml:space="preserve">1 </w:t>
            </w:r>
            <w:r w:rsidRPr="00091C08">
              <w:rPr>
                <w:sz w:val="20"/>
                <w:szCs w:val="20"/>
              </w:rPr>
              <w:t>Unit</w:t>
            </w:r>
          </w:p>
        </w:tc>
        <w:tc>
          <w:tcPr>
            <w:tcW w:w="1775" w:type="dxa"/>
          </w:tcPr>
          <w:p w14:paraId="3713E4A5" w14:textId="77777777" w:rsidR="006A23EB" w:rsidRDefault="006A23EB" w:rsidP="00864786">
            <w:pPr>
              <w:jc w:val="center"/>
              <w:rPr>
                <w:b/>
                <w:bCs/>
                <w:sz w:val="20"/>
                <w:szCs w:val="20"/>
              </w:rPr>
            </w:pPr>
            <w:r w:rsidRPr="00DD19CA">
              <w:rPr>
                <w:b/>
                <w:bCs/>
                <w:sz w:val="20"/>
                <w:szCs w:val="20"/>
              </w:rPr>
              <w:t>Online Course:</w:t>
            </w:r>
          </w:p>
          <w:p w14:paraId="11377186" w14:textId="77777777" w:rsidR="006A23EB" w:rsidRPr="00FF17C5" w:rsidRDefault="006A23EB" w:rsidP="00864786">
            <w:pPr>
              <w:jc w:val="center"/>
              <w:rPr>
                <w:sz w:val="20"/>
                <w:szCs w:val="20"/>
              </w:rPr>
            </w:pPr>
            <w:r>
              <w:rPr>
                <w:sz w:val="20"/>
                <w:szCs w:val="20"/>
              </w:rPr>
              <w:t>N</w:t>
            </w:r>
          </w:p>
        </w:tc>
        <w:tc>
          <w:tcPr>
            <w:tcW w:w="1820" w:type="dxa"/>
          </w:tcPr>
          <w:p w14:paraId="170AE485"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17ED76B2" w14:textId="77777777" w:rsidR="006A23EB" w:rsidRPr="006C586E" w:rsidRDefault="006A23EB" w:rsidP="00864786">
            <w:pPr>
              <w:jc w:val="center"/>
              <w:rPr>
                <w:sz w:val="20"/>
                <w:szCs w:val="20"/>
              </w:rPr>
            </w:pPr>
          </w:p>
        </w:tc>
        <w:tc>
          <w:tcPr>
            <w:tcW w:w="3758" w:type="dxa"/>
          </w:tcPr>
          <w:p w14:paraId="0BEF3CDF" w14:textId="77777777" w:rsidR="006A23EB" w:rsidRPr="003E57D8" w:rsidRDefault="006A23EB" w:rsidP="00864786">
            <w:pPr>
              <w:jc w:val="center"/>
              <w:rPr>
                <w:b/>
                <w:bCs/>
                <w:sz w:val="20"/>
                <w:szCs w:val="20"/>
              </w:rPr>
            </w:pPr>
            <w:r w:rsidRPr="003E57D8">
              <w:rPr>
                <w:b/>
                <w:bCs/>
                <w:sz w:val="20"/>
                <w:szCs w:val="20"/>
              </w:rPr>
              <w:t>Line Comments:</w:t>
            </w:r>
          </w:p>
          <w:p w14:paraId="73FEDEF2" w14:textId="77777777" w:rsidR="006A23EB" w:rsidRPr="003E57D8" w:rsidRDefault="006A23EB" w:rsidP="00864786">
            <w:pPr>
              <w:jc w:val="center"/>
              <w:rPr>
                <w:sz w:val="20"/>
                <w:szCs w:val="20"/>
              </w:rPr>
            </w:pPr>
          </w:p>
        </w:tc>
      </w:tr>
      <w:tr w:rsidR="006A23EB" w:rsidRPr="003E57D8" w14:paraId="667838D0" w14:textId="77777777" w:rsidTr="00864786">
        <w:trPr>
          <w:trHeight w:val="200"/>
        </w:trPr>
        <w:tc>
          <w:tcPr>
            <w:tcW w:w="10895" w:type="dxa"/>
            <w:gridSpan w:val="4"/>
          </w:tcPr>
          <w:p w14:paraId="2A003EDC"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EE3C95">
              <w:rPr>
                <w:color w:val="090D19"/>
                <w:sz w:val="20"/>
                <w:szCs w:val="20"/>
              </w:rPr>
              <w:t xml:space="preserve">This course introduces you to a variety of ecological justice issues through a combination of excursions, on-campus events, guest speakers, films, art exhibitions, and discussions. There will be 6 </w:t>
            </w:r>
            <w:proofErr w:type="gramStart"/>
            <w:r w:rsidRPr="00EE3C95">
              <w:rPr>
                <w:color w:val="090D19"/>
                <w:sz w:val="20"/>
                <w:szCs w:val="20"/>
              </w:rPr>
              <w:t>units</w:t>
            </w:r>
            <w:proofErr w:type="gramEnd"/>
            <w:r w:rsidRPr="00EE3C95">
              <w:rPr>
                <w:color w:val="090D19"/>
                <w:sz w:val="20"/>
                <w:szCs w:val="20"/>
              </w:rPr>
              <w:t xml:space="preserve"> total. You will be required to complete five units. Through this process, you will engage the theological, ethical, spiritual, and practical issues raised by a variety of ecological issues and by different responses to them.</w:t>
            </w:r>
          </w:p>
        </w:tc>
      </w:tr>
    </w:tbl>
    <w:p w14:paraId="69DF6ADB" w14:textId="77777777" w:rsidR="006A23EB" w:rsidRDefault="006A23EB" w:rsidP="006A23EB"/>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6E843CE4" w14:textId="77777777" w:rsidTr="00864786">
        <w:trPr>
          <w:trHeight w:val="193"/>
        </w:trPr>
        <w:tc>
          <w:tcPr>
            <w:tcW w:w="10895" w:type="dxa"/>
            <w:gridSpan w:val="4"/>
          </w:tcPr>
          <w:p w14:paraId="3B134D2B"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227BA4A4" w14:textId="77777777" w:rsidTr="00864786">
        <w:trPr>
          <w:trHeight w:val="193"/>
        </w:trPr>
        <w:tc>
          <w:tcPr>
            <w:tcW w:w="10895" w:type="dxa"/>
            <w:gridSpan w:val="4"/>
          </w:tcPr>
          <w:p w14:paraId="6220E199" w14:textId="77777777" w:rsidR="006A23EB" w:rsidRPr="003E57D8" w:rsidRDefault="006A23EB" w:rsidP="00864786">
            <w:pPr>
              <w:jc w:val="center"/>
              <w:rPr>
                <w:sz w:val="20"/>
                <w:szCs w:val="20"/>
              </w:rPr>
            </w:pPr>
            <w:r>
              <w:rPr>
                <w:sz w:val="20"/>
                <w:szCs w:val="20"/>
              </w:rPr>
              <w:t>STHTT 810: Christian Theology</w:t>
            </w:r>
          </w:p>
        </w:tc>
      </w:tr>
      <w:tr w:rsidR="006A23EB" w:rsidRPr="003E57D8" w14:paraId="413DE8F9" w14:textId="77777777" w:rsidTr="00864786">
        <w:trPr>
          <w:trHeight w:val="200"/>
        </w:trPr>
        <w:tc>
          <w:tcPr>
            <w:tcW w:w="5317" w:type="dxa"/>
            <w:gridSpan w:val="2"/>
          </w:tcPr>
          <w:p w14:paraId="7C67FD4B"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3C6D1EA8"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01BDC97E" w14:textId="77777777" w:rsidTr="00864786">
        <w:trPr>
          <w:trHeight w:val="193"/>
        </w:trPr>
        <w:tc>
          <w:tcPr>
            <w:tcW w:w="5317" w:type="dxa"/>
            <w:gridSpan w:val="2"/>
          </w:tcPr>
          <w:p w14:paraId="7F1F7F68" w14:textId="77777777" w:rsidR="006A23EB" w:rsidRPr="003E57D8" w:rsidRDefault="006A23EB" w:rsidP="00864786">
            <w:pPr>
              <w:jc w:val="center"/>
              <w:rPr>
                <w:sz w:val="20"/>
                <w:szCs w:val="20"/>
              </w:rPr>
            </w:pPr>
            <w:r>
              <w:rPr>
                <w:sz w:val="20"/>
                <w:szCs w:val="20"/>
              </w:rPr>
              <w:t>Becky Copeland</w:t>
            </w:r>
          </w:p>
        </w:tc>
        <w:tc>
          <w:tcPr>
            <w:tcW w:w="5578" w:type="dxa"/>
            <w:gridSpan w:val="2"/>
          </w:tcPr>
          <w:p w14:paraId="7667A8A5" w14:textId="77777777" w:rsidR="006A23EB" w:rsidRPr="003E57D8" w:rsidRDefault="006A23EB" w:rsidP="00864786">
            <w:pPr>
              <w:jc w:val="center"/>
              <w:rPr>
                <w:sz w:val="20"/>
                <w:szCs w:val="20"/>
              </w:rPr>
            </w:pPr>
            <w:r>
              <w:rPr>
                <w:sz w:val="20"/>
                <w:szCs w:val="20"/>
              </w:rPr>
              <w:t>2:30pm-5:15pm on Mondays</w:t>
            </w:r>
          </w:p>
        </w:tc>
      </w:tr>
      <w:tr w:rsidR="006A23EB" w:rsidRPr="003E57D8" w14:paraId="4FC6B48C" w14:textId="77777777" w:rsidTr="00864786">
        <w:trPr>
          <w:trHeight w:val="197"/>
        </w:trPr>
        <w:tc>
          <w:tcPr>
            <w:tcW w:w="3542" w:type="dxa"/>
          </w:tcPr>
          <w:p w14:paraId="68E78A83" w14:textId="77777777" w:rsidR="006A23EB" w:rsidRPr="00B10B24" w:rsidRDefault="006A23EB" w:rsidP="00864786">
            <w:pPr>
              <w:jc w:val="center"/>
              <w:rPr>
                <w:b/>
                <w:bCs/>
                <w:sz w:val="20"/>
                <w:szCs w:val="20"/>
              </w:rPr>
            </w:pPr>
            <w:r w:rsidRPr="00B10B24">
              <w:rPr>
                <w:b/>
                <w:bCs/>
                <w:sz w:val="20"/>
                <w:szCs w:val="20"/>
              </w:rPr>
              <w:t>Units:</w:t>
            </w:r>
          </w:p>
          <w:p w14:paraId="15B9B616"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108B2317" w14:textId="77777777" w:rsidR="006A23EB" w:rsidRDefault="006A23EB" w:rsidP="00864786">
            <w:pPr>
              <w:jc w:val="center"/>
              <w:rPr>
                <w:b/>
                <w:bCs/>
                <w:sz w:val="20"/>
                <w:szCs w:val="20"/>
              </w:rPr>
            </w:pPr>
            <w:r w:rsidRPr="00DD19CA">
              <w:rPr>
                <w:b/>
                <w:bCs/>
                <w:sz w:val="20"/>
                <w:szCs w:val="20"/>
              </w:rPr>
              <w:t>Online Course:</w:t>
            </w:r>
          </w:p>
          <w:p w14:paraId="44CDEC91" w14:textId="77777777" w:rsidR="006A23EB" w:rsidRPr="00FF17C5" w:rsidRDefault="006A23EB" w:rsidP="00864786">
            <w:pPr>
              <w:jc w:val="center"/>
              <w:rPr>
                <w:sz w:val="20"/>
                <w:szCs w:val="20"/>
              </w:rPr>
            </w:pPr>
            <w:r>
              <w:rPr>
                <w:sz w:val="20"/>
                <w:szCs w:val="20"/>
              </w:rPr>
              <w:t>N</w:t>
            </w:r>
          </w:p>
        </w:tc>
        <w:tc>
          <w:tcPr>
            <w:tcW w:w="1820" w:type="dxa"/>
          </w:tcPr>
          <w:p w14:paraId="2AF94DE5"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392E0E27" w14:textId="77777777" w:rsidR="006A23EB" w:rsidRPr="006C586E" w:rsidRDefault="006A23EB" w:rsidP="00864786">
            <w:pPr>
              <w:jc w:val="center"/>
              <w:rPr>
                <w:sz w:val="20"/>
                <w:szCs w:val="20"/>
              </w:rPr>
            </w:pPr>
          </w:p>
        </w:tc>
        <w:tc>
          <w:tcPr>
            <w:tcW w:w="3758" w:type="dxa"/>
          </w:tcPr>
          <w:p w14:paraId="36E1BE58" w14:textId="77777777" w:rsidR="006A23EB" w:rsidRPr="003E57D8" w:rsidRDefault="006A23EB" w:rsidP="00864786">
            <w:pPr>
              <w:jc w:val="center"/>
              <w:rPr>
                <w:b/>
                <w:bCs/>
                <w:sz w:val="20"/>
                <w:szCs w:val="20"/>
              </w:rPr>
            </w:pPr>
            <w:r w:rsidRPr="003E57D8">
              <w:rPr>
                <w:b/>
                <w:bCs/>
                <w:sz w:val="20"/>
                <w:szCs w:val="20"/>
              </w:rPr>
              <w:t>Line Comments:</w:t>
            </w:r>
          </w:p>
          <w:p w14:paraId="0D4FF716" w14:textId="77777777" w:rsidR="006A23EB" w:rsidRPr="003E57D8" w:rsidRDefault="006A23EB" w:rsidP="00864786">
            <w:pPr>
              <w:jc w:val="center"/>
              <w:rPr>
                <w:sz w:val="20"/>
                <w:szCs w:val="20"/>
              </w:rPr>
            </w:pPr>
            <w:r>
              <w:rPr>
                <w:sz w:val="20"/>
                <w:szCs w:val="20"/>
              </w:rPr>
              <w:t>CORE option</w:t>
            </w:r>
          </w:p>
        </w:tc>
      </w:tr>
      <w:tr w:rsidR="006A23EB" w:rsidRPr="003E57D8" w14:paraId="2054DFBC" w14:textId="77777777" w:rsidTr="00864786">
        <w:trPr>
          <w:trHeight w:val="200"/>
        </w:trPr>
        <w:tc>
          <w:tcPr>
            <w:tcW w:w="10895" w:type="dxa"/>
            <w:gridSpan w:val="4"/>
          </w:tcPr>
          <w:p w14:paraId="1509497C"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564166">
              <w:rPr>
                <w:color w:val="090D19"/>
                <w:sz w:val="20"/>
                <w:szCs w:val="20"/>
              </w:rPr>
              <w:t>This course description is currently under construction.</w:t>
            </w:r>
          </w:p>
        </w:tc>
      </w:tr>
    </w:tbl>
    <w:p w14:paraId="7317DFEC" w14:textId="77777777" w:rsidR="006A23EB" w:rsidRPr="00364BD0" w:rsidRDefault="006A23EB" w:rsidP="006A23EB">
      <w:pPr>
        <w:pStyle w:val="Heading2"/>
        <w:jc w:val="center"/>
        <w:rPr>
          <w:b/>
          <w:bCs/>
        </w:rPr>
      </w:pPr>
      <w:bookmarkStart w:id="11" w:name="_Toc182406223"/>
      <w:r>
        <w:rPr>
          <w:b/>
          <w:bCs/>
        </w:rPr>
        <w:t>Pastoral Psychology and Psychology of Religion (STHTY)</w:t>
      </w:r>
      <w:bookmarkEnd w:id="11"/>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0748107E" w14:textId="77777777" w:rsidTr="00864786">
        <w:trPr>
          <w:trHeight w:val="193"/>
        </w:trPr>
        <w:tc>
          <w:tcPr>
            <w:tcW w:w="10895" w:type="dxa"/>
            <w:gridSpan w:val="4"/>
          </w:tcPr>
          <w:p w14:paraId="75F65C83"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02F50433" w14:textId="77777777" w:rsidTr="00864786">
        <w:trPr>
          <w:trHeight w:val="193"/>
        </w:trPr>
        <w:tc>
          <w:tcPr>
            <w:tcW w:w="10895" w:type="dxa"/>
            <w:gridSpan w:val="4"/>
          </w:tcPr>
          <w:p w14:paraId="72AD71D6" w14:textId="77777777" w:rsidR="006A23EB" w:rsidRPr="003E57D8" w:rsidRDefault="006A23EB" w:rsidP="00864786">
            <w:pPr>
              <w:jc w:val="center"/>
              <w:rPr>
                <w:sz w:val="20"/>
                <w:szCs w:val="20"/>
              </w:rPr>
            </w:pPr>
            <w:r>
              <w:rPr>
                <w:sz w:val="20"/>
                <w:szCs w:val="20"/>
              </w:rPr>
              <w:t>STHTY 811: Object Relations and the Study of Religion</w:t>
            </w:r>
          </w:p>
        </w:tc>
      </w:tr>
      <w:tr w:rsidR="006A23EB" w:rsidRPr="003E57D8" w14:paraId="01BAF8B8" w14:textId="77777777" w:rsidTr="00864786">
        <w:trPr>
          <w:trHeight w:val="200"/>
        </w:trPr>
        <w:tc>
          <w:tcPr>
            <w:tcW w:w="5317" w:type="dxa"/>
            <w:gridSpan w:val="2"/>
          </w:tcPr>
          <w:p w14:paraId="0CAEC9E9"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288497A9"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2961C50D" w14:textId="77777777" w:rsidTr="00864786">
        <w:trPr>
          <w:trHeight w:val="193"/>
        </w:trPr>
        <w:tc>
          <w:tcPr>
            <w:tcW w:w="5317" w:type="dxa"/>
            <w:gridSpan w:val="2"/>
          </w:tcPr>
          <w:p w14:paraId="7CE45643" w14:textId="77777777" w:rsidR="006A23EB" w:rsidRPr="003E57D8" w:rsidRDefault="006A23EB" w:rsidP="00864786">
            <w:pPr>
              <w:jc w:val="center"/>
              <w:rPr>
                <w:sz w:val="20"/>
                <w:szCs w:val="20"/>
              </w:rPr>
            </w:pPr>
            <w:r>
              <w:rPr>
                <w:sz w:val="20"/>
                <w:szCs w:val="20"/>
              </w:rPr>
              <w:t xml:space="preserve">Chris </w:t>
            </w:r>
            <w:proofErr w:type="spellStart"/>
            <w:r>
              <w:rPr>
                <w:sz w:val="20"/>
                <w:szCs w:val="20"/>
              </w:rPr>
              <w:t>Schlauch</w:t>
            </w:r>
            <w:proofErr w:type="spellEnd"/>
          </w:p>
        </w:tc>
        <w:tc>
          <w:tcPr>
            <w:tcW w:w="5578" w:type="dxa"/>
            <w:gridSpan w:val="2"/>
          </w:tcPr>
          <w:p w14:paraId="5ECE3F5D" w14:textId="77777777" w:rsidR="006A23EB" w:rsidRPr="003E57D8" w:rsidRDefault="006A23EB" w:rsidP="00864786">
            <w:pPr>
              <w:jc w:val="center"/>
              <w:rPr>
                <w:sz w:val="20"/>
                <w:szCs w:val="20"/>
              </w:rPr>
            </w:pPr>
            <w:r>
              <w:rPr>
                <w:sz w:val="20"/>
                <w:szCs w:val="20"/>
              </w:rPr>
              <w:t>2:30pm-5:15pm on Wednesdays</w:t>
            </w:r>
          </w:p>
        </w:tc>
      </w:tr>
      <w:tr w:rsidR="006A23EB" w:rsidRPr="003E57D8" w14:paraId="14B8B907" w14:textId="77777777" w:rsidTr="00864786">
        <w:trPr>
          <w:trHeight w:val="197"/>
        </w:trPr>
        <w:tc>
          <w:tcPr>
            <w:tcW w:w="3542" w:type="dxa"/>
          </w:tcPr>
          <w:p w14:paraId="26D15DA3" w14:textId="77777777" w:rsidR="006A23EB" w:rsidRPr="00B10B24" w:rsidRDefault="006A23EB" w:rsidP="00864786">
            <w:pPr>
              <w:jc w:val="center"/>
              <w:rPr>
                <w:b/>
                <w:bCs/>
                <w:sz w:val="20"/>
                <w:szCs w:val="20"/>
              </w:rPr>
            </w:pPr>
            <w:r w:rsidRPr="00B10B24">
              <w:rPr>
                <w:b/>
                <w:bCs/>
                <w:sz w:val="20"/>
                <w:szCs w:val="20"/>
              </w:rPr>
              <w:t>Units:</w:t>
            </w:r>
          </w:p>
          <w:p w14:paraId="49020EDB" w14:textId="77777777" w:rsidR="006A23EB" w:rsidRPr="00E20991" w:rsidRDefault="006A23EB" w:rsidP="00864786">
            <w:pPr>
              <w:jc w:val="center"/>
              <w:rPr>
                <w:b/>
                <w:bCs/>
                <w:sz w:val="20"/>
                <w:szCs w:val="20"/>
              </w:rPr>
            </w:pPr>
            <w:r>
              <w:rPr>
                <w:sz w:val="20"/>
                <w:szCs w:val="20"/>
              </w:rPr>
              <w:lastRenderedPageBreak/>
              <w:t xml:space="preserve">3 </w:t>
            </w:r>
            <w:r w:rsidRPr="00091C08">
              <w:rPr>
                <w:sz w:val="20"/>
                <w:szCs w:val="20"/>
              </w:rPr>
              <w:t>Units</w:t>
            </w:r>
          </w:p>
        </w:tc>
        <w:tc>
          <w:tcPr>
            <w:tcW w:w="1775" w:type="dxa"/>
          </w:tcPr>
          <w:p w14:paraId="6F00BCD3" w14:textId="77777777" w:rsidR="006A23EB" w:rsidRDefault="006A23EB" w:rsidP="00864786">
            <w:pPr>
              <w:jc w:val="center"/>
              <w:rPr>
                <w:b/>
                <w:bCs/>
                <w:sz w:val="20"/>
                <w:szCs w:val="20"/>
              </w:rPr>
            </w:pPr>
            <w:r w:rsidRPr="00DD19CA">
              <w:rPr>
                <w:b/>
                <w:bCs/>
                <w:sz w:val="20"/>
                <w:szCs w:val="20"/>
              </w:rPr>
              <w:lastRenderedPageBreak/>
              <w:t>Online Course:</w:t>
            </w:r>
          </w:p>
          <w:p w14:paraId="0A58DF9E" w14:textId="77777777" w:rsidR="006A23EB" w:rsidRPr="00FF17C5" w:rsidRDefault="006A23EB" w:rsidP="00864786">
            <w:pPr>
              <w:jc w:val="center"/>
              <w:rPr>
                <w:sz w:val="20"/>
                <w:szCs w:val="20"/>
              </w:rPr>
            </w:pPr>
            <w:r>
              <w:rPr>
                <w:sz w:val="20"/>
                <w:szCs w:val="20"/>
              </w:rPr>
              <w:lastRenderedPageBreak/>
              <w:t>N</w:t>
            </w:r>
          </w:p>
        </w:tc>
        <w:tc>
          <w:tcPr>
            <w:tcW w:w="1820" w:type="dxa"/>
          </w:tcPr>
          <w:p w14:paraId="0E8778B5" w14:textId="77777777" w:rsidR="006A23EB" w:rsidRDefault="006A23EB" w:rsidP="00864786">
            <w:pPr>
              <w:jc w:val="center"/>
              <w:rPr>
                <w:sz w:val="20"/>
                <w:szCs w:val="20"/>
              </w:rPr>
            </w:pPr>
            <w:r w:rsidRPr="006C586E">
              <w:rPr>
                <w:b/>
                <w:bCs/>
                <w:sz w:val="20"/>
                <w:szCs w:val="20"/>
              </w:rPr>
              <w:lastRenderedPageBreak/>
              <w:t>Pre-Requisites:</w:t>
            </w:r>
            <w:r w:rsidRPr="006C586E">
              <w:rPr>
                <w:sz w:val="20"/>
                <w:szCs w:val="20"/>
              </w:rPr>
              <w:t xml:space="preserve"> </w:t>
            </w:r>
          </w:p>
          <w:p w14:paraId="7E2E7617" w14:textId="77777777" w:rsidR="006A23EB" w:rsidRPr="006C586E" w:rsidRDefault="006A23EB" w:rsidP="00864786">
            <w:pPr>
              <w:jc w:val="center"/>
              <w:rPr>
                <w:sz w:val="20"/>
                <w:szCs w:val="20"/>
              </w:rPr>
            </w:pPr>
          </w:p>
        </w:tc>
        <w:tc>
          <w:tcPr>
            <w:tcW w:w="3758" w:type="dxa"/>
          </w:tcPr>
          <w:p w14:paraId="5775555A" w14:textId="77777777" w:rsidR="006A23EB" w:rsidRPr="003E57D8" w:rsidRDefault="006A23EB" w:rsidP="00864786">
            <w:pPr>
              <w:jc w:val="center"/>
              <w:rPr>
                <w:b/>
                <w:bCs/>
                <w:sz w:val="20"/>
                <w:szCs w:val="20"/>
              </w:rPr>
            </w:pPr>
            <w:r w:rsidRPr="003E57D8">
              <w:rPr>
                <w:b/>
                <w:bCs/>
                <w:sz w:val="20"/>
                <w:szCs w:val="20"/>
              </w:rPr>
              <w:lastRenderedPageBreak/>
              <w:t>Line Comments:</w:t>
            </w:r>
          </w:p>
          <w:p w14:paraId="4B58476B" w14:textId="77777777" w:rsidR="006A23EB" w:rsidRPr="003E57D8" w:rsidRDefault="006A23EB" w:rsidP="00864786">
            <w:pPr>
              <w:jc w:val="center"/>
              <w:rPr>
                <w:sz w:val="20"/>
                <w:szCs w:val="20"/>
              </w:rPr>
            </w:pPr>
          </w:p>
        </w:tc>
      </w:tr>
      <w:tr w:rsidR="006A23EB" w:rsidRPr="003E57D8" w14:paraId="2766C444" w14:textId="77777777" w:rsidTr="00864786">
        <w:trPr>
          <w:trHeight w:val="200"/>
        </w:trPr>
        <w:tc>
          <w:tcPr>
            <w:tcW w:w="10895" w:type="dxa"/>
            <w:gridSpan w:val="4"/>
          </w:tcPr>
          <w:p w14:paraId="0D9EFD44" w14:textId="77777777" w:rsidR="006A23EB" w:rsidRPr="002C1AE2" w:rsidRDefault="006A23EB" w:rsidP="00864786">
            <w:pPr>
              <w:jc w:val="center"/>
              <w:rPr>
                <w:color w:val="090D19"/>
                <w:sz w:val="20"/>
                <w:szCs w:val="20"/>
              </w:rPr>
            </w:pPr>
            <w:r w:rsidRPr="003E57D8">
              <w:rPr>
                <w:b/>
                <w:bCs/>
                <w:sz w:val="20"/>
                <w:szCs w:val="20"/>
              </w:rPr>
              <w:lastRenderedPageBreak/>
              <w:t>Course Description</w:t>
            </w:r>
            <w:r>
              <w:rPr>
                <w:b/>
                <w:bCs/>
                <w:sz w:val="20"/>
                <w:szCs w:val="20"/>
              </w:rPr>
              <w:t>:</w:t>
            </w:r>
            <w:r>
              <w:br/>
            </w:r>
            <w:r w:rsidRPr="00A47ECF">
              <w:rPr>
                <w:color w:val="090D19"/>
                <w:sz w:val="20"/>
                <w:szCs w:val="20"/>
              </w:rPr>
              <w:t>Achieving familiarity with and fluency in a series of psychoanalytic theories of personality/character, development, relationships, motivation, health, and pathology, as a context in which to practice psychoanalytic interpretations of religious matters.</w:t>
            </w:r>
          </w:p>
        </w:tc>
      </w:tr>
    </w:tbl>
    <w:p w14:paraId="2C841EC6" w14:textId="77777777" w:rsidR="006A23EB" w:rsidRDefault="006A23EB" w:rsidP="006A23EB"/>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27EBE55F" w14:textId="77777777" w:rsidTr="00864786">
        <w:trPr>
          <w:trHeight w:val="193"/>
        </w:trPr>
        <w:tc>
          <w:tcPr>
            <w:tcW w:w="10895" w:type="dxa"/>
            <w:gridSpan w:val="4"/>
          </w:tcPr>
          <w:p w14:paraId="639D6300"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51F096B9" w14:textId="77777777" w:rsidTr="00864786">
        <w:trPr>
          <w:trHeight w:val="193"/>
        </w:trPr>
        <w:tc>
          <w:tcPr>
            <w:tcW w:w="10895" w:type="dxa"/>
            <w:gridSpan w:val="4"/>
          </w:tcPr>
          <w:p w14:paraId="1FCB3658" w14:textId="77777777" w:rsidR="006A23EB" w:rsidRPr="003E57D8" w:rsidRDefault="006A23EB" w:rsidP="00864786">
            <w:pPr>
              <w:jc w:val="center"/>
              <w:rPr>
                <w:sz w:val="20"/>
                <w:szCs w:val="20"/>
              </w:rPr>
            </w:pPr>
            <w:r w:rsidRPr="003D05DB">
              <w:rPr>
                <w:sz w:val="20"/>
                <w:szCs w:val="20"/>
              </w:rPr>
              <w:t xml:space="preserve">STHTY 878 Trauma and Spirituality </w:t>
            </w:r>
          </w:p>
        </w:tc>
      </w:tr>
      <w:tr w:rsidR="006A23EB" w:rsidRPr="003E57D8" w14:paraId="069FCC6B" w14:textId="77777777" w:rsidTr="00864786">
        <w:trPr>
          <w:trHeight w:val="200"/>
        </w:trPr>
        <w:tc>
          <w:tcPr>
            <w:tcW w:w="5317" w:type="dxa"/>
            <w:gridSpan w:val="2"/>
          </w:tcPr>
          <w:p w14:paraId="15D31F5C"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5F66D254"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38BB783F" w14:textId="77777777" w:rsidTr="00864786">
        <w:trPr>
          <w:trHeight w:val="193"/>
        </w:trPr>
        <w:tc>
          <w:tcPr>
            <w:tcW w:w="5317" w:type="dxa"/>
            <w:gridSpan w:val="2"/>
          </w:tcPr>
          <w:p w14:paraId="3B71C790" w14:textId="77777777" w:rsidR="006A23EB" w:rsidRPr="003E57D8" w:rsidRDefault="006A23EB" w:rsidP="00864786">
            <w:pPr>
              <w:jc w:val="center"/>
              <w:rPr>
                <w:sz w:val="20"/>
                <w:szCs w:val="20"/>
              </w:rPr>
            </w:pPr>
            <w:proofErr w:type="spellStart"/>
            <w:r w:rsidRPr="003D05DB">
              <w:rPr>
                <w:sz w:val="20"/>
                <w:szCs w:val="20"/>
              </w:rPr>
              <w:t>Captari</w:t>
            </w:r>
            <w:proofErr w:type="spellEnd"/>
            <w:r w:rsidRPr="003D05DB">
              <w:rPr>
                <w:sz w:val="20"/>
                <w:szCs w:val="20"/>
              </w:rPr>
              <w:t xml:space="preserve"> </w:t>
            </w:r>
            <w:r>
              <w:rPr>
                <w:sz w:val="20"/>
                <w:szCs w:val="20"/>
              </w:rPr>
              <w:t>/</w:t>
            </w:r>
            <w:r w:rsidRPr="003D05DB">
              <w:rPr>
                <w:sz w:val="20"/>
                <w:szCs w:val="20"/>
              </w:rPr>
              <w:t xml:space="preserve"> Choe </w:t>
            </w:r>
          </w:p>
        </w:tc>
        <w:tc>
          <w:tcPr>
            <w:tcW w:w="5578" w:type="dxa"/>
            <w:gridSpan w:val="2"/>
          </w:tcPr>
          <w:p w14:paraId="1701BCFA" w14:textId="77777777" w:rsidR="006A23EB" w:rsidRPr="003E57D8" w:rsidRDefault="006A23EB" w:rsidP="00864786">
            <w:pPr>
              <w:jc w:val="center"/>
              <w:rPr>
                <w:sz w:val="20"/>
                <w:szCs w:val="20"/>
              </w:rPr>
            </w:pPr>
            <w:r w:rsidRPr="003D05DB">
              <w:rPr>
                <w:sz w:val="20"/>
                <w:szCs w:val="20"/>
              </w:rPr>
              <w:t>February 21</w:t>
            </w:r>
            <w:r w:rsidRPr="003D05DB">
              <w:rPr>
                <w:sz w:val="20"/>
                <w:szCs w:val="20"/>
                <w:vertAlign w:val="superscript"/>
              </w:rPr>
              <w:t>st</w:t>
            </w:r>
            <w:r>
              <w:rPr>
                <w:sz w:val="20"/>
                <w:szCs w:val="20"/>
              </w:rPr>
              <w:t xml:space="preserve"> </w:t>
            </w:r>
            <w:r w:rsidRPr="003D05DB">
              <w:rPr>
                <w:sz w:val="20"/>
                <w:szCs w:val="20"/>
              </w:rPr>
              <w:t>3:00</w:t>
            </w:r>
            <w:r>
              <w:rPr>
                <w:sz w:val="20"/>
                <w:szCs w:val="20"/>
              </w:rPr>
              <w:t>pm</w:t>
            </w:r>
            <w:r w:rsidRPr="003D05DB">
              <w:rPr>
                <w:sz w:val="20"/>
                <w:szCs w:val="20"/>
              </w:rPr>
              <w:t>-8:30</w:t>
            </w:r>
            <w:proofErr w:type="gramStart"/>
            <w:r>
              <w:rPr>
                <w:sz w:val="20"/>
                <w:szCs w:val="20"/>
              </w:rPr>
              <w:t>pm</w:t>
            </w:r>
            <w:r w:rsidRPr="003D05DB">
              <w:rPr>
                <w:sz w:val="20"/>
                <w:szCs w:val="20"/>
              </w:rPr>
              <w:t> </w:t>
            </w:r>
            <w:r w:rsidRPr="003D05DB">
              <w:rPr>
                <w:sz w:val="20"/>
                <w:szCs w:val="20"/>
                <w:vertAlign w:val="superscript"/>
              </w:rPr>
              <w:t> </w:t>
            </w:r>
            <w:r w:rsidRPr="003D05DB">
              <w:rPr>
                <w:sz w:val="20"/>
                <w:szCs w:val="20"/>
              </w:rPr>
              <w:t>and</w:t>
            </w:r>
            <w:proofErr w:type="gramEnd"/>
            <w:r w:rsidRPr="003D05DB">
              <w:rPr>
                <w:sz w:val="20"/>
                <w:szCs w:val="20"/>
              </w:rPr>
              <w:t xml:space="preserve">  February 22</w:t>
            </w:r>
            <w:r w:rsidRPr="003D05DB">
              <w:rPr>
                <w:sz w:val="20"/>
                <w:szCs w:val="20"/>
                <w:vertAlign w:val="superscript"/>
              </w:rPr>
              <w:t>nd</w:t>
            </w:r>
            <w:r>
              <w:rPr>
                <w:sz w:val="20"/>
                <w:szCs w:val="20"/>
              </w:rPr>
              <w:t xml:space="preserve"> </w:t>
            </w:r>
            <w:r w:rsidRPr="003D05DB">
              <w:rPr>
                <w:sz w:val="20"/>
                <w:szCs w:val="20"/>
              </w:rPr>
              <w:t xml:space="preserve"> </w:t>
            </w:r>
            <w:r>
              <w:rPr>
                <w:sz w:val="20"/>
                <w:szCs w:val="20"/>
              </w:rPr>
              <w:t>9am</w:t>
            </w:r>
            <w:r w:rsidRPr="003D05DB">
              <w:rPr>
                <w:sz w:val="20"/>
                <w:szCs w:val="20"/>
              </w:rPr>
              <w:t>-5:30</w:t>
            </w:r>
            <w:r>
              <w:rPr>
                <w:sz w:val="20"/>
                <w:szCs w:val="20"/>
              </w:rPr>
              <w:t>pm</w:t>
            </w:r>
          </w:p>
        </w:tc>
      </w:tr>
      <w:tr w:rsidR="006A23EB" w:rsidRPr="003E57D8" w14:paraId="0E7AFC26" w14:textId="77777777" w:rsidTr="00864786">
        <w:trPr>
          <w:trHeight w:val="197"/>
        </w:trPr>
        <w:tc>
          <w:tcPr>
            <w:tcW w:w="3542" w:type="dxa"/>
          </w:tcPr>
          <w:p w14:paraId="0B00CFEC" w14:textId="77777777" w:rsidR="006A23EB" w:rsidRPr="00B10B24" w:rsidRDefault="006A23EB" w:rsidP="00864786">
            <w:pPr>
              <w:jc w:val="center"/>
              <w:rPr>
                <w:b/>
                <w:bCs/>
                <w:sz w:val="20"/>
                <w:szCs w:val="20"/>
              </w:rPr>
            </w:pPr>
            <w:r w:rsidRPr="00B10B24">
              <w:rPr>
                <w:b/>
                <w:bCs/>
                <w:sz w:val="20"/>
                <w:szCs w:val="20"/>
              </w:rPr>
              <w:t>Units:</w:t>
            </w:r>
          </w:p>
          <w:p w14:paraId="39354BB4" w14:textId="77777777" w:rsidR="006A23EB" w:rsidRPr="003D05DB" w:rsidRDefault="006A23EB" w:rsidP="00864786">
            <w:pPr>
              <w:jc w:val="center"/>
              <w:rPr>
                <w:sz w:val="20"/>
                <w:szCs w:val="20"/>
              </w:rPr>
            </w:pPr>
            <w:r w:rsidRPr="003D05DB">
              <w:rPr>
                <w:sz w:val="20"/>
                <w:szCs w:val="20"/>
              </w:rPr>
              <w:t>1 Unit</w:t>
            </w:r>
          </w:p>
        </w:tc>
        <w:tc>
          <w:tcPr>
            <w:tcW w:w="1775" w:type="dxa"/>
          </w:tcPr>
          <w:p w14:paraId="4CA6105B" w14:textId="77777777" w:rsidR="006A23EB" w:rsidRDefault="006A23EB" w:rsidP="00864786">
            <w:pPr>
              <w:jc w:val="center"/>
              <w:rPr>
                <w:b/>
                <w:bCs/>
                <w:sz w:val="20"/>
                <w:szCs w:val="20"/>
              </w:rPr>
            </w:pPr>
            <w:r w:rsidRPr="00DD19CA">
              <w:rPr>
                <w:b/>
                <w:bCs/>
                <w:sz w:val="20"/>
                <w:szCs w:val="20"/>
              </w:rPr>
              <w:t>Online Course:</w:t>
            </w:r>
          </w:p>
          <w:p w14:paraId="19CE5657" w14:textId="77777777" w:rsidR="006A23EB" w:rsidRPr="00FF17C5" w:rsidRDefault="006A23EB" w:rsidP="00864786">
            <w:pPr>
              <w:jc w:val="center"/>
              <w:rPr>
                <w:sz w:val="20"/>
                <w:szCs w:val="20"/>
              </w:rPr>
            </w:pPr>
            <w:r>
              <w:rPr>
                <w:sz w:val="20"/>
                <w:szCs w:val="20"/>
              </w:rPr>
              <w:t>N</w:t>
            </w:r>
          </w:p>
        </w:tc>
        <w:tc>
          <w:tcPr>
            <w:tcW w:w="1820" w:type="dxa"/>
          </w:tcPr>
          <w:p w14:paraId="1BD314EF"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0BD6D9B0" w14:textId="77777777" w:rsidR="006A23EB" w:rsidRPr="006C586E" w:rsidRDefault="006A23EB" w:rsidP="00864786">
            <w:pPr>
              <w:jc w:val="center"/>
              <w:rPr>
                <w:sz w:val="20"/>
                <w:szCs w:val="20"/>
              </w:rPr>
            </w:pPr>
          </w:p>
        </w:tc>
        <w:tc>
          <w:tcPr>
            <w:tcW w:w="3758" w:type="dxa"/>
          </w:tcPr>
          <w:p w14:paraId="4C69E5A4" w14:textId="77777777" w:rsidR="006A23EB" w:rsidRPr="003E57D8" w:rsidRDefault="006A23EB" w:rsidP="00864786">
            <w:pPr>
              <w:jc w:val="center"/>
              <w:rPr>
                <w:b/>
                <w:bCs/>
                <w:sz w:val="20"/>
                <w:szCs w:val="20"/>
              </w:rPr>
            </w:pPr>
            <w:r w:rsidRPr="003E57D8">
              <w:rPr>
                <w:b/>
                <w:bCs/>
                <w:sz w:val="20"/>
                <w:szCs w:val="20"/>
              </w:rPr>
              <w:t>Line Comments:</w:t>
            </w:r>
          </w:p>
          <w:p w14:paraId="159BA0F8" w14:textId="77777777" w:rsidR="006A23EB" w:rsidRPr="003E57D8" w:rsidRDefault="006A23EB" w:rsidP="00864786">
            <w:pPr>
              <w:jc w:val="center"/>
              <w:rPr>
                <w:sz w:val="20"/>
                <w:szCs w:val="20"/>
              </w:rPr>
            </w:pPr>
          </w:p>
        </w:tc>
      </w:tr>
      <w:tr w:rsidR="006A23EB" w:rsidRPr="003E57D8" w14:paraId="5C4E9295" w14:textId="77777777" w:rsidTr="00864786">
        <w:trPr>
          <w:trHeight w:val="200"/>
        </w:trPr>
        <w:tc>
          <w:tcPr>
            <w:tcW w:w="10895" w:type="dxa"/>
            <w:gridSpan w:val="4"/>
          </w:tcPr>
          <w:p w14:paraId="1F27FE2C"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Pr>
                <w:color w:val="090D19"/>
                <w:sz w:val="20"/>
                <w:szCs w:val="20"/>
              </w:rPr>
              <w:t>This course description is currently under construction.</w:t>
            </w:r>
          </w:p>
        </w:tc>
      </w:tr>
    </w:tbl>
    <w:p w14:paraId="4D5A4B99" w14:textId="77777777" w:rsidR="006A23EB" w:rsidRDefault="006A23EB" w:rsidP="006A23EB"/>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2314F5F3" w14:textId="77777777" w:rsidTr="00864786">
        <w:trPr>
          <w:trHeight w:val="193"/>
        </w:trPr>
        <w:tc>
          <w:tcPr>
            <w:tcW w:w="10895" w:type="dxa"/>
            <w:gridSpan w:val="4"/>
          </w:tcPr>
          <w:p w14:paraId="1C1314E2"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171D32D9" w14:textId="77777777" w:rsidTr="00864786">
        <w:trPr>
          <w:trHeight w:val="193"/>
        </w:trPr>
        <w:tc>
          <w:tcPr>
            <w:tcW w:w="10895" w:type="dxa"/>
            <w:gridSpan w:val="4"/>
          </w:tcPr>
          <w:p w14:paraId="762C2891" w14:textId="77777777" w:rsidR="006A23EB" w:rsidRPr="003E57D8" w:rsidRDefault="006A23EB" w:rsidP="00864786">
            <w:pPr>
              <w:jc w:val="center"/>
              <w:rPr>
                <w:sz w:val="20"/>
                <w:szCs w:val="20"/>
              </w:rPr>
            </w:pPr>
            <w:r>
              <w:rPr>
                <w:sz w:val="20"/>
                <w:szCs w:val="20"/>
              </w:rPr>
              <w:t>STHTY 826: Psychodynamics of Marriage and Family</w:t>
            </w:r>
          </w:p>
        </w:tc>
      </w:tr>
      <w:tr w:rsidR="006A23EB" w:rsidRPr="003E57D8" w14:paraId="7DEDB07D" w14:textId="77777777" w:rsidTr="00864786">
        <w:trPr>
          <w:trHeight w:val="200"/>
        </w:trPr>
        <w:tc>
          <w:tcPr>
            <w:tcW w:w="5317" w:type="dxa"/>
            <w:gridSpan w:val="2"/>
          </w:tcPr>
          <w:p w14:paraId="56345F29"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323387CE"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23FDC1D0" w14:textId="77777777" w:rsidTr="00864786">
        <w:trPr>
          <w:trHeight w:val="193"/>
        </w:trPr>
        <w:tc>
          <w:tcPr>
            <w:tcW w:w="5317" w:type="dxa"/>
            <w:gridSpan w:val="2"/>
          </w:tcPr>
          <w:p w14:paraId="2298B6A1" w14:textId="77777777" w:rsidR="006A23EB" w:rsidRPr="003E57D8" w:rsidRDefault="006A23EB" w:rsidP="00864786">
            <w:pPr>
              <w:jc w:val="center"/>
              <w:rPr>
                <w:sz w:val="20"/>
                <w:szCs w:val="20"/>
              </w:rPr>
            </w:pPr>
            <w:r>
              <w:rPr>
                <w:sz w:val="20"/>
                <w:szCs w:val="20"/>
              </w:rPr>
              <w:t xml:space="preserve">Steven </w:t>
            </w:r>
            <w:proofErr w:type="spellStart"/>
            <w:r>
              <w:rPr>
                <w:sz w:val="20"/>
                <w:szCs w:val="20"/>
              </w:rPr>
              <w:t>Sandage</w:t>
            </w:r>
            <w:proofErr w:type="spellEnd"/>
          </w:p>
        </w:tc>
        <w:tc>
          <w:tcPr>
            <w:tcW w:w="5578" w:type="dxa"/>
            <w:gridSpan w:val="2"/>
          </w:tcPr>
          <w:p w14:paraId="57A304D8" w14:textId="77777777" w:rsidR="006A23EB" w:rsidRPr="003E57D8" w:rsidRDefault="006A23EB" w:rsidP="00864786">
            <w:pPr>
              <w:jc w:val="center"/>
              <w:rPr>
                <w:sz w:val="20"/>
                <w:szCs w:val="20"/>
              </w:rPr>
            </w:pPr>
            <w:r>
              <w:rPr>
                <w:sz w:val="20"/>
                <w:szCs w:val="20"/>
              </w:rPr>
              <w:t>3:30pm-6:15pm on Thursdays</w:t>
            </w:r>
          </w:p>
        </w:tc>
      </w:tr>
      <w:tr w:rsidR="006A23EB" w:rsidRPr="003E57D8" w14:paraId="4C599BB1" w14:textId="77777777" w:rsidTr="00864786">
        <w:trPr>
          <w:trHeight w:val="197"/>
        </w:trPr>
        <w:tc>
          <w:tcPr>
            <w:tcW w:w="3542" w:type="dxa"/>
          </w:tcPr>
          <w:p w14:paraId="59011F41" w14:textId="77777777" w:rsidR="006A23EB" w:rsidRPr="00B10B24" w:rsidRDefault="006A23EB" w:rsidP="00864786">
            <w:pPr>
              <w:jc w:val="center"/>
              <w:rPr>
                <w:b/>
                <w:bCs/>
                <w:sz w:val="20"/>
                <w:szCs w:val="20"/>
              </w:rPr>
            </w:pPr>
            <w:r w:rsidRPr="00B10B24">
              <w:rPr>
                <w:b/>
                <w:bCs/>
                <w:sz w:val="20"/>
                <w:szCs w:val="20"/>
              </w:rPr>
              <w:t>Units:</w:t>
            </w:r>
          </w:p>
          <w:p w14:paraId="1B18E086"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246A3B57" w14:textId="77777777" w:rsidR="006A23EB" w:rsidRDefault="006A23EB" w:rsidP="00864786">
            <w:pPr>
              <w:jc w:val="center"/>
              <w:rPr>
                <w:b/>
                <w:bCs/>
                <w:sz w:val="20"/>
                <w:szCs w:val="20"/>
              </w:rPr>
            </w:pPr>
            <w:r w:rsidRPr="00DD19CA">
              <w:rPr>
                <w:b/>
                <w:bCs/>
                <w:sz w:val="20"/>
                <w:szCs w:val="20"/>
              </w:rPr>
              <w:t>Online Course:</w:t>
            </w:r>
          </w:p>
          <w:p w14:paraId="1A733719" w14:textId="77777777" w:rsidR="006A23EB" w:rsidRPr="00FF17C5" w:rsidRDefault="006A23EB" w:rsidP="00864786">
            <w:pPr>
              <w:jc w:val="center"/>
              <w:rPr>
                <w:sz w:val="20"/>
                <w:szCs w:val="20"/>
              </w:rPr>
            </w:pPr>
            <w:r>
              <w:rPr>
                <w:sz w:val="20"/>
                <w:szCs w:val="20"/>
              </w:rPr>
              <w:t>N</w:t>
            </w:r>
          </w:p>
        </w:tc>
        <w:tc>
          <w:tcPr>
            <w:tcW w:w="1820" w:type="dxa"/>
          </w:tcPr>
          <w:p w14:paraId="5115804A"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40E7784A" w14:textId="77777777" w:rsidR="006A23EB" w:rsidRPr="006C586E" w:rsidRDefault="006A23EB" w:rsidP="00864786">
            <w:pPr>
              <w:jc w:val="center"/>
              <w:rPr>
                <w:sz w:val="20"/>
                <w:szCs w:val="20"/>
              </w:rPr>
            </w:pPr>
          </w:p>
        </w:tc>
        <w:tc>
          <w:tcPr>
            <w:tcW w:w="3758" w:type="dxa"/>
          </w:tcPr>
          <w:p w14:paraId="0AFE8DD2" w14:textId="77777777" w:rsidR="006A23EB" w:rsidRPr="003E57D8" w:rsidRDefault="006A23EB" w:rsidP="00864786">
            <w:pPr>
              <w:jc w:val="center"/>
              <w:rPr>
                <w:b/>
                <w:bCs/>
                <w:sz w:val="20"/>
                <w:szCs w:val="20"/>
              </w:rPr>
            </w:pPr>
            <w:r w:rsidRPr="003E57D8">
              <w:rPr>
                <w:b/>
                <w:bCs/>
                <w:sz w:val="20"/>
                <w:szCs w:val="20"/>
              </w:rPr>
              <w:t>Line Comments:</w:t>
            </w:r>
          </w:p>
          <w:p w14:paraId="62936A15" w14:textId="77777777" w:rsidR="006A23EB" w:rsidRPr="003E57D8" w:rsidRDefault="006A23EB" w:rsidP="00864786">
            <w:pPr>
              <w:jc w:val="center"/>
              <w:rPr>
                <w:sz w:val="20"/>
                <w:szCs w:val="20"/>
              </w:rPr>
            </w:pPr>
          </w:p>
        </w:tc>
      </w:tr>
      <w:tr w:rsidR="006A23EB" w:rsidRPr="003E57D8" w14:paraId="117D91D4" w14:textId="77777777" w:rsidTr="00864786">
        <w:trPr>
          <w:trHeight w:val="200"/>
        </w:trPr>
        <w:tc>
          <w:tcPr>
            <w:tcW w:w="10895" w:type="dxa"/>
            <w:gridSpan w:val="4"/>
          </w:tcPr>
          <w:p w14:paraId="24B6BD01"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6E1B93">
              <w:rPr>
                <w:color w:val="090D19"/>
                <w:sz w:val="20"/>
                <w:szCs w:val="20"/>
              </w:rPr>
              <w:t xml:space="preserve">This is an introductory course that includes a comprehensive overview of the field of family systems and family therapy. This course will serve as an introduction to the theory and techniques of couples and family therapy. An attempt will be made to integrate theory and practice through assignments, class activities, and personal and professional self-reflection. Students will have the opportunity to reflect upon how they might </w:t>
            </w:r>
            <w:proofErr w:type="gramStart"/>
            <w:r w:rsidRPr="006E1B93">
              <w:rPr>
                <w:color w:val="090D19"/>
                <w:sz w:val="20"/>
                <w:szCs w:val="20"/>
              </w:rPr>
              <w:t>actually use</w:t>
            </w:r>
            <w:proofErr w:type="gramEnd"/>
            <w:r w:rsidRPr="006E1B93">
              <w:rPr>
                <w:color w:val="090D19"/>
                <w:sz w:val="20"/>
                <w:szCs w:val="20"/>
              </w:rPr>
              <w:t xml:space="preserve"> course content professionally in their respective disciplines.</w:t>
            </w:r>
          </w:p>
        </w:tc>
      </w:tr>
    </w:tbl>
    <w:p w14:paraId="195029EA" w14:textId="77777777" w:rsidR="006A23EB" w:rsidRDefault="006A23EB" w:rsidP="006A23EB"/>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3AAC6A5A" w14:textId="77777777" w:rsidTr="00864786">
        <w:trPr>
          <w:trHeight w:val="193"/>
        </w:trPr>
        <w:tc>
          <w:tcPr>
            <w:tcW w:w="10895" w:type="dxa"/>
            <w:gridSpan w:val="4"/>
          </w:tcPr>
          <w:p w14:paraId="3364BCD1"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4FAA3F56" w14:textId="77777777" w:rsidTr="00864786">
        <w:trPr>
          <w:trHeight w:val="193"/>
        </w:trPr>
        <w:tc>
          <w:tcPr>
            <w:tcW w:w="10895" w:type="dxa"/>
            <w:gridSpan w:val="4"/>
          </w:tcPr>
          <w:p w14:paraId="0378E307" w14:textId="77777777" w:rsidR="006A23EB" w:rsidRPr="003E57D8" w:rsidRDefault="006A23EB" w:rsidP="00864786">
            <w:pPr>
              <w:jc w:val="center"/>
              <w:rPr>
                <w:sz w:val="20"/>
                <w:szCs w:val="20"/>
              </w:rPr>
            </w:pPr>
            <w:r>
              <w:rPr>
                <w:sz w:val="20"/>
                <w:szCs w:val="20"/>
              </w:rPr>
              <w:t>STHTY 860: Introduction to Chaplaincy</w:t>
            </w:r>
          </w:p>
        </w:tc>
      </w:tr>
      <w:tr w:rsidR="006A23EB" w:rsidRPr="003E57D8" w14:paraId="62B1FD34" w14:textId="77777777" w:rsidTr="00864786">
        <w:trPr>
          <w:trHeight w:val="200"/>
        </w:trPr>
        <w:tc>
          <w:tcPr>
            <w:tcW w:w="5317" w:type="dxa"/>
            <w:gridSpan w:val="2"/>
          </w:tcPr>
          <w:p w14:paraId="514C9E22"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035B5AAB"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2FBEC8E1" w14:textId="77777777" w:rsidTr="00864786">
        <w:trPr>
          <w:trHeight w:val="193"/>
        </w:trPr>
        <w:tc>
          <w:tcPr>
            <w:tcW w:w="5317" w:type="dxa"/>
            <w:gridSpan w:val="2"/>
          </w:tcPr>
          <w:p w14:paraId="614B9EBD" w14:textId="77777777" w:rsidR="006A23EB" w:rsidRPr="003E57D8" w:rsidRDefault="006A23EB" w:rsidP="00864786">
            <w:pPr>
              <w:jc w:val="center"/>
              <w:rPr>
                <w:sz w:val="20"/>
                <w:szCs w:val="20"/>
              </w:rPr>
            </w:pPr>
            <w:r>
              <w:rPr>
                <w:sz w:val="20"/>
                <w:szCs w:val="20"/>
              </w:rPr>
              <w:t>Shelly Rambo</w:t>
            </w:r>
          </w:p>
        </w:tc>
        <w:tc>
          <w:tcPr>
            <w:tcW w:w="5578" w:type="dxa"/>
            <w:gridSpan w:val="2"/>
          </w:tcPr>
          <w:p w14:paraId="2D159340" w14:textId="77777777" w:rsidR="006A23EB" w:rsidRPr="003E57D8" w:rsidRDefault="006A23EB" w:rsidP="00864786">
            <w:pPr>
              <w:jc w:val="center"/>
              <w:rPr>
                <w:sz w:val="20"/>
                <w:szCs w:val="20"/>
              </w:rPr>
            </w:pPr>
            <w:r>
              <w:rPr>
                <w:sz w:val="20"/>
                <w:szCs w:val="20"/>
              </w:rPr>
              <w:t>12:30pm-3:15pm on Thursdays</w:t>
            </w:r>
          </w:p>
        </w:tc>
      </w:tr>
      <w:tr w:rsidR="006A23EB" w:rsidRPr="003E57D8" w14:paraId="279475AD" w14:textId="77777777" w:rsidTr="00864786">
        <w:trPr>
          <w:trHeight w:val="197"/>
        </w:trPr>
        <w:tc>
          <w:tcPr>
            <w:tcW w:w="3542" w:type="dxa"/>
          </w:tcPr>
          <w:p w14:paraId="452D3648" w14:textId="77777777" w:rsidR="006A23EB" w:rsidRPr="00B10B24" w:rsidRDefault="006A23EB" w:rsidP="00864786">
            <w:pPr>
              <w:jc w:val="center"/>
              <w:rPr>
                <w:b/>
                <w:bCs/>
                <w:sz w:val="20"/>
                <w:szCs w:val="20"/>
              </w:rPr>
            </w:pPr>
            <w:r w:rsidRPr="00B10B24">
              <w:rPr>
                <w:b/>
                <w:bCs/>
                <w:sz w:val="20"/>
                <w:szCs w:val="20"/>
              </w:rPr>
              <w:t>Units:</w:t>
            </w:r>
          </w:p>
          <w:p w14:paraId="72883A20" w14:textId="77777777" w:rsidR="006A23EB" w:rsidRPr="003E57D8" w:rsidRDefault="006A23EB" w:rsidP="00864786">
            <w:pPr>
              <w:jc w:val="center"/>
              <w:rPr>
                <w:sz w:val="20"/>
                <w:szCs w:val="20"/>
              </w:rPr>
            </w:pPr>
            <w:r>
              <w:rPr>
                <w:sz w:val="20"/>
                <w:szCs w:val="20"/>
              </w:rPr>
              <w:t xml:space="preserve">3 </w:t>
            </w:r>
            <w:r w:rsidRPr="00091C08">
              <w:rPr>
                <w:sz w:val="20"/>
                <w:szCs w:val="20"/>
              </w:rPr>
              <w:t>Units</w:t>
            </w:r>
          </w:p>
        </w:tc>
        <w:tc>
          <w:tcPr>
            <w:tcW w:w="1775" w:type="dxa"/>
          </w:tcPr>
          <w:p w14:paraId="6F2AD2E3" w14:textId="77777777" w:rsidR="006A23EB" w:rsidRDefault="006A23EB" w:rsidP="00864786">
            <w:pPr>
              <w:jc w:val="center"/>
              <w:rPr>
                <w:b/>
                <w:bCs/>
                <w:sz w:val="20"/>
                <w:szCs w:val="20"/>
              </w:rPr>
            </w:pPr>
            <w:r w:rsidRPr="00DD19CA">
              <w:rPr>
                <w:b/>
                <w:bCs/>
                <w:sz w:val="20"/>
                <w:szCs w:val="20"/>
              </w:rPr>
              <w:t>Online Course:</w:t>
            </w:r>
          </w:p>
          <w:p w14:paraId="58E932A5" w14:textId="77777777" w:rsidR="006A23EB" w:rsidRPr="00FF17C5" w:rsidRDefault="006A23EB" w:rsidP="00864786">
            <w:pPr>
              <w:jc w:val="center"/>
              <w:rPr>
                <w:sz w:val="20"/>
                <w:szCs w:val="20"/>
              </w:rPr>
            </w:pPr>
            <w:r>
              <w:rPr>
                <w:sz w:val="20"/>
                <w:szCs w:val="20"/>
              </w:rPr>
              <w:t>N</w:t>
            </w:r>
          </w:p>
        </w:tc>
        <w:tc>
          <w:tcPr>
            <w:tcW w:w="1820" w:type="dxa"/>
          </w:tcPr>
          <w:p w14:paraId="0548B83D"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51D0BCE6" w14:textId="77777777" w:rsidR="006A23EB" w:rsidRPr="006C586E" w:rsidRDefault="006A23EB" w:rsidP="00864786">
            <w:pPr>
              <w:jc w:val="center"/>
              <w:rPr>
                <w:sz w:val="20"/>
                <w:szCs w:val="20"/>
              </w:rPr>
            </w:pPr>
          </w:p>
        </w:tc>
        <w:tc>
          <w:tcPr>
            <w:tcW w:w="3758" w:type="dxa"/>
          </w:tcPr>
          <w:p w14:paraId="4FEB9AFF" w14:textId="77777777" w:rsidR="006A23EB" w:rsidRPr="003E57D8" w:rsidRDefault="006A23EB" w:rsidP="00864786">
            <w:pPr>
              <w:jc w:val="center"/>
              <w:rPr>
                <w:b/>
                <w:bCs/>
                <w:sz w:val="20"/>
                <w:szCs w:val="20"/>
              </w:rPr>
            </w:pPr>
            <w:r w:rsidRPr="003E57D8">
              <w:rPr>
                <w:b/>
                <w:bCs/>
                <w:sz w:val="20"/>
                <w:szCs w:val="20"/>
              </w:rPr>
              <w:t>Line Comments:</w:t>
            </w:r>
          </w:p>
          <w:p w14:paraId="1CA60181" w14:textId="77777777" w:rsidR="006A23EB" w:rsidRPr="003E57D8" w:rsidRDefault="006A23EB" w:rsidP="00864786">
            <w:pPr>
              <w:jc w:val="center"/>
              <w:rPr>
                <w:sz w:val="20"/>
                <w:szCs w:val="20"/>
              </w:rPr>
            </w:pPr>
          </w:p>
        </w:tc>
      </w:tr>
      <w:tr w:rsidR="006A23EB" w:rsidRPr="003E57D8" w14:paraId="2F088559" w14:textId="77777777" w:rsidTr="00864786">
        <w:trPr>
          <w:trHeight w:val="200"/>
        </w:trPr>
        <w:tc>
          <w:tcPr>
            <w:tcW w:w="10895" w:type="dxa"/>
            <w:gridSpan w:val="4"/>
          </w:tcPr>
          <w:p w14:paraId="05733017"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DC2FA5">
              <w:rPr>
                <w:color w:val="090D19"/>
                <w:sz w:val="20"/>
                <w:szCs w:val="20"/>
              </w:rPr>
              <w:t>Organized around three competencies (interpersonal, organizational, and meaning- making), this focuses on the unique dimensions of what it means to provide spiritual care in public settings. The course provides opportunities for students: 1) to identify strengths they bring to the work; 2) explore various sectors of chaplaincy; 3) interact with working chaplains; and 4) engage historical, contemporary, and future-forecasting research on spiritual care in North America. The course is highly recommended for students pursuing chaplaincy, those discerning vocation in this area, and working chaplains eager for further study. The course also welcomes those who are not pursuing chaplaincy as a vocation and interested in the practice of spiritual care in public spaces.</w:t>
            </w:r>
          </w:p>
        </w:tc>
      </w:tr>
    </w:tbl>
    <w:p w14:paraId="15D1C49D" w14:textId="77777777" w:rsidR="006A23EB" w:rsidRDefault="006A23EB" w:rsidP="002011F9">
      <w:pPr>
        <w:pStyle w:val="Heading2"/>
        <w:jc w:val="center"/>
        <w:rPr>
          <w:b/>
          <w:bCs/>
        </w:rPr>
      </w:pPr>
      <w:bookmarkStart w:id="12" w:name="_Toc182406224"/>
      <w:bookmarkEnd w:id="10"/>
      <w:r>
        <w:rPr>
          <w:b/>
          <w:bCs/>
        </w:rPr>
        <w:t>Cross Listed Courses (STHTX)</w:t>
      </w:r>
      <w:bookmarkEnd w:id="12"/>
    </w:p>
    <w:p w14:paraId="2B706C44" w14:textId="77777777" w:rsidR="006A23EB" w:rsidRPr="00D35E08" w:rsidRDefault="006A23EB" w:rsidP="006A23EB">
      <w:pPr>
        <w:jc w:val="center"/>
        <w:rPr>
          <w:sz w:val="20"/>
          <w:szCs w:val="20"/>
        </w:rPr>
      </w:pPr>
      <w:r w:rsidRPr="00D35E08">
        <w:rPr>
          <w:sz w:val="20"/>
          <w:szCs w:val="20"/>
        </w:rPr>
        <w:t xml:space="preserve">The following courses are cross listed with the Graduate School of Religion. These are not BTI courses. </w:t>
      </w: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092EA003" w14:textId="77777777" w:rsidTr="00864786">
        <w:trPr>
          <w:trHeight w:val="193"/>
        </w:trPr>
        <w:tc>
          <w:tcPr>
            <w:tcW w:w="10895" w:type="dxa"/>
            <w:gridSpan w:val="4"/>
          </w:tcPr>
          <w:p w14:paraId="12F62D25"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669BFF93" w14:textId="77777777" w:rsidTr="00864786">
        <w:trPr>
          <w:trHeight w:val="193"/>
        </w:trPr>
        <w:tc>
          <w:tcPr>
            <w:tcW w:w="10895" w:type="dxa"/>
            <w:gridSpan w:val="4"/>
          </w:tcPr>
          <w:p w14:paraId="5CBD5613" w14:textId="77777777" w:rsidR="006A23EB" w:rsidRPr="003E57D8" w:rsidRDefault="006A23EB" w:rsidP="00864786">
            <w:pPr>
              <w:jc w:val="center"/>
              <w:rPr>
                <w:sz w:val="20"/>
                <w:szCs w:val="20"/>
              </w:rPr>
            </w:pPr>
            <w:r>
              <w:rPr>
                <w:sz w:val="20"/>
                <w:szCs w:val="20"/>
              </w:rPr>
              <w:t>STHTX 874: Religion and International Relations</w:t>
            </w:r>
          </w:p>
        </w:tc>
      </w:tr>
      <w:tr w:rsidR="006A23EB" w:rsidRPr="003E57D8" w14:paraId="0CED6776" w14:textId="77777777" w:rsidTr="00864786">
        <w:trPr>
          <w:trHeight w:val="200"/>
        </w:trPr>
        <w:tc>
          <w:tcPr>
            <w:tcW w:w="5317" w:type="dxa"/>
            <w:gridSpan w:val="2"/>
          </w:tcPr>
          <w:p w14:paraId="09A8A118"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2538BE68"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116A8963" w14:textId="77777777" w:rsidTr="00864786">
        <w:trPr>
          <w:trHeight w:val="193"/>
        </w:trPr>
        <w:tc>
          <w:tcPr>
            <w:tcW w:w="5317" w:type="dxa"/>
            <w:gridSpan w:val="2"/>
          </w:tcPr>
          <w:p w14:paraId="0AA6DEE1" w14:textId="77777777" w:rsidR="006A23EB" w:rsidRPr="003E57D8" w:rsidRDefault="006A23EB" w:rsidP="00864786">
            <w:pPr>
              <w:jc w:val="center"/>
              <w:rPr>
                <w:sz w:val="20"/>
                <w:szCs w:val="20"/>
              </w:rPr>
            </w:pPr>
            <w:proofErr w:type="spellStart"/>
            <w:r>
              <w:rPr>
                <w:sz w:val="20"/>
                <w:szCs w:val="20"/>
              </w:rPr>
              <w:t>Menchik</w:t>
            </w:r>
            <w:proofErr w:type="spellEnd"/>
          </w:p>
        </w:tc>
        <w:tc>
          <w:tcPr>
            <w:tcW w:w="5578" w:type="dxa"/>
            <w:gridSpan w:val="2"/>
          </w:tcPr>
          <w:p w14:paraId="3EC11C61" w14:textId="77777777" w:rsidR="006A23EB" w:rsidRPr="003E57D8" w:rsidRDefault="006A23EB" w:rsidP="00864786">
            <w:pPr>
              <w:jc w:val="center"/>
              <w:rPr>
                <w:sz w:val="20"/>
                <w:szCs w:val="20"/>
              </w:rPr>
            </w:pPr>
            <w:r>
              <w:rPr>
                <w:sz w:val="20"/>
                <w:szCs w:val="20"/>
              </w:rPr>
              <w:t>11:00am-12:15pm on Tuesdays and Thursdays</w:t>
            </w:r>
          </w:p>
        </w:tc>
      </w:tr>
      <w:tr w:rsidR="006A23EB" w:rsidRPr="003E57D8" w14:paraId="37B55D50" w14:textId="77777777" w:rsidTr="00864786">
        <w:trPr>
          <w:trHeight w:val="197"/>
        </w:trPr>
        <w:tc>
          <w:tcPr>
            <w:tcW w:w="3542" w:type="dxa"/>
          </w:tcPr>
          <w:p w14:paraId="3F254DC4" w14:textId="77777777" w:rsidR="006A23EB" w:rsidRPr="00B10B24" w:rsidRDefault="006A23EB" w:rsidP="00864786">
            <w:pPr>
              <w:jc w:val="center"/>
              <w:rPr>
                <w:b/>
                <w:bCs/>
                <w:sz w:val="20"/>
                <w:szCs w:val="20"/>
              </w:rPr>
            </w:pPr>
            <w:r w:rsidRPr="00B10B24">
              <w:rPr>
                <w:b/>
                <w:bCs/>
                <w:sz w:val="20"/>
                <w:szCs w:val="20"/>
              </w:rPr>
              <w:t>Units:</w:t>
            </w:r>
          </w:p>
          <w:p w14:paraId="152537E4" w14:textId="77777777" w:rsidR="006A23EB" w:rsidRPr="003E57D8" w:rsidRDefault="006A23EB" w:rsidP="00864786">
            <w:pPr>
              <w:jc w:val="center"/>
              <w:rPr>
                <w:sz w:val="20"/>
                <w:szCs w:val="20"/>
              </w:rPr>
            </w:pPr>
            <w:r>
              <w:rPr>
                <w:sz w:val="20"/>
                <w:szCs w:val="20"/>
              </w:rPr>
              <w:t>4 Units</w:t>
            </w:r>
          </w:p>
        </w:tc>
        <w:tc>
          <w:tcPr>
            <w:tcW w:w="1775" w:type="dxa"/>
          </w:tcPr>
          <w:p w14:paraId="4FDDD794" w14:textId="77777777" w:rsidR="006A23EB" w:rsidRDefault="006A23EB" w:rsidP="00864786">
            <w:pPr>
              <w:jc w:val="center"/>
              <w:rPr>
                <w:b/>
                <w:bCs/>
                <w:sz w:val="20"/>
                <w:szCs w:val="20"/>
              </w:rPr>
            </w:pPr>
            <w:r w:rsidRPr="00DD19CA">
              <w:rPr>
                <w:b/>
                <w:bCs/>
                <w:sz w:val="20"/>
                <w:szCs w:val="20"/>
              </w:rPr>
              <w:t>Online Course:</w:t>
            </w:r>
          </w:p>
          <w:p w14:paraId="0CA439FC" w14:textId="77777777" w:rsidR="006A23EB" w:rsidRPr="00FF17C5" w:rsidRDefault="006A23EB" w:rsidP="00864786">
            <w:pPr>
              <w:jc w:val="center"/>
              <w:rPr>
                <w:sz w:val="20"/>
                <w:szCs w:val="20"/>
              </w:rPr>
            </w:pPr>
            <w:r>
              <w:rPr>
                <w:sz w:val="20"/>
                <w:szCs w:val="20"/>
              </w:rPr>
              <w:t>N</w:t>
            </w:r>
          </w:p>
        </w:tc>
        <w:tc>
          <w:tcPr>
            <w:tcW w:w="1820" w:type="dxa"/>
          </w:tcPr>
          <w:p w14:paraId="13513DA2"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2EB63576" w14:textId="77777777" w:rsidR="006A23EB" w:rsidRPr="006C586E" w:rsidRDefault="006A23EB" w:rsidP="00864786">
            <w:pPr>
              <w:jc w:val="center"/>
              <w:rPr>
                <w:sz w:val="20"/>
                <w:szCs w:val="20"/>
              </w:rPr>
            </w:pPr>
          </w:p>
        </w:tc>
        <w:tc>
          <w:tcPr>
            <w:tcW w:w="3758" w:type="dxa"/>
          </w:tcPr>
          <w:p w14:paraId="1F2DBFE5" w14:textId="77777777" w:rsidR="006A23EB" w:rsidRPr="003E57D8" w:rsidRDefault="006A23EB" w:rsidP="00864786">
            <w:pPr>
              <w:jc w:val="center"/>
              <w:rPr>
                <w:b/>
                <w:bCs/>
                <w:sz w:val="20"/>
                <w:szCs w:val="20"/>
              </w:rPr>
            </w:pPr>
            <w:r w:rsidRPr="003E57D8">
              <w:rPr>
                <w:b/>
                <w:bCs/>
                <w:sz w:val="20"/>
                <w:szCs w:val="20"/>
              </w:rPr>
              <w:t>Line Comments:</w:t>
            </w:r>
          </w:p>
          <w:p w14:paraId="3927675E" w14:textId="77777777" w:rsidR="006A23EB" w:rsidRPr="003E57D8" w:rsidRDefault="006A23EB" w:rsidP="00864786">
            <w:pPr>
              <w:jc w:val="center"/>
              <w:rPr>
                <w:sz w:val="20"/>
                <w:szCs w:val="20"/>
              </w:rPr>
            </w:pPr>
          </w:p>
        </w:tc>
      </w:tr>
      <w:tr w:rsidR="006A23EB" w:rsidRPr="003E57D8" w14:paraId="25AF9921" w14:textId="77777777" w:rsidTr="00864786">
        <w:trPr>
          <w:trHeight w:val="200"/>
        </w:trPr>
        <w:tc>
          <w:tcPr>
            <w:tcW w:w="10895" w:type="dxa"/>
            <w:gridSpan w:val="4"/>
          </w:tcPr>
          <w:p w14:paraId="43C98993" w14:textId="77777777" w:rsidR="006A23EB" w:rsidRPr="002C1AE2" w:rsidRDefault="006A23EB" w:rsidP="00864786">
            <w:pPr>
              <w:jc w:val="center"/>
              <w:rPr>
                <w:color w:val="090D19"/>
                <w:sz w:val="20"/>
                <w:szCs w:val="20"/>
              </w:rPr>
            </w:pPr>
            <w:r w:rsidRPr="003E57D8">
              <w:rPr>
                <w:b/>
                <w:bCs/>
                <w:sz w:val="20"/>
                <w:szCs w:val="20"/>
              </w:rPr>
              <w:lastRenderedPageBreak/>
              <w:t>Course Description</w:t>
            </w:r>
            <w:r>
              <w:rPr>
                <w:b/>
                <w:bCs/>
                <w:sz w:val="20"/>
                <w:szCs w:val="20"/>
              </w:rPr>
              <w:t>:</w:t>
            </w:r>
            <w:r>
              <w:br/>
            </w:r>
            <w:r w:rsidRPr="001D39B5">
              <w:rPr>
                <w:color w:val="090D19"/>
                <w:sz w:val="20"/>
                <w:szCs w:val="20"/>
              </w:rPr>
              <w:t xml:space="preserve">Explores the role of religion in contemporary international relations in the context of questions about the common core of modernity. Reviews scholarly and policy literature, and case studies, </w:t>
            </w:r>
            <w:proofErr w:type="gramStart"/>
            <w:r w:rsidRPr="001D39B5">
              <w:rPr>
                <w:color w:val="090D19"/>
                <w:sz w:val="20"/>
                <w:szCs w:val="20"/>
              </w:rPr>
              <w:t>in order to</w:t>
            </w:r>
            <w:proofErr w:type="gramEnd"/>
            <w:r w:rsidRPr="001D39B5">
              <w:rPr>
                <w:color w:val="090D19"/>
                <w:sz w:val="20"/>
                <w:szCs w:val="20"/>
              </w:rPr>
              <w:t xml:space="preserve"> elucidate religion's intellectual and operational diversity in international relations. </w:t>
            </w:r>
          </w:p>
        </w:tc>
      </w:tr>
    </w:tbl>
    <w:p w14:paraId="769976AF" w14:textId="77777777" w:rsidR="006A23EB" w:rsidRPr="00D55E57" w:rsidRDefault="006A23EB" w:rsidP="006A23EB"/>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3F6ABFD1" w14:textId="77777777" w:rsidTr="00864786">
        <w:trPr>
          <w:trHeight w:val="193"/>
        </w:trPr>
        <w:tc>
          <w:tcPr>
            <w:tcW w:w="10895" w:type="dxa"/>
            <w:gridSpan w:val="4"/>
          </w:tcPr>
          <w:p w14:paraId="786B1753"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225C9309" w14:textId="77777777" w:rsidTr="00864786">
        <w:trPr>
          <w:trHeight w:val="193"/>
        </w:trPr>
        <w:tc>
          <w:tcPr>
            <w:tcW w:w="10895" w:type="dxa"/>
            <w:gridSpan w:val="4"/>
          </w:tcPr>
          <w:p w14:paraId="7D4D87B8" w14:textId="77777777" w:rsidR="006A23EB" w:rsidRPr="003E57D8" w:rsidRDefault="006A23EB" w:rsidP="00864786">
            <w:pPr>
              <w:jc w:val="center"/>
              <w:rPr>
                <w:sz w:val="20"/>
                <w:szCs w:val="20"/>
              </w:rPr>
            </w:pPr>
            <w:r>
              <w:rPr>
                <w:sz w:val="20"/>
                <w:szCs w:val="20"/>
              </w:rPr>
              <w:t>STHTX 822: History of Judaism</w:t>
            </w:r>
          </w:p>
        </w:tc>
      </w:tr>
      <w:tr w:rsidR="006A23EB" w:rsidRPr="003E57D8" w14:paraId="4C87A407" w14:textId="77777777" w:rsidTr="00864786">
        <w:trPr>
          <w:trHeight w:val="200"/>
        </w:trPr>
        <w:tc>
          <w:tcPr>
            <w:tcW w:w="5317" w:type="dxa"/>
            <w:gridSpan w:val="2"/>
          </w:tcPr>
          <w:p w14:paraId="5481770B"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05C0B25F"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4699E0B6" w14:textId="77777777" w:rsidTr="00864786">
        <w:trPr>
          <w:trHeight w:val="193"/>
        </w:trPr>
        <w:tc>
          <w:tcPr>
            <w:tcW w:w="5317" w:type="dxa"/>
            <w:gridSpan w:val="2"/>
          </w:tcPr>
          <w:p w14:paraId="0AAC7F42" w14:textId="77777777" w:rsidR="006A23EB" w:rsidRPr="003E57D8" w:rsidRDefault="006A23EB" w:rsidP="00864786">
            <w:pPr>
              <w:jc w:val="center"/>
              <w:rPr>
                <w:sz w:val="20"/>
                <w:szCs w:val="20"/>
              </w:rPr>
            </w:pPr>
            <w:r>
              <w:rPr>
                <w:sz w:val="20"/>
                <w:szCs w:val="20"/>
              </w:rPr>
              <w:t>Katz</w:t>
            </w:r>
          </w:p>
        </w:tc>
        <w:tc>
          <w:tcPr>
            <w:tcW w:w="5578" w:type="dxa"/>
            <w:gridSpan w:val="2"/>
          </w:tcPr>
          <w:p w14:paraId="169AAADF" w14:textId="77777777" w:rsidR="006A23EB" w:rsidRPr="003E57D8" w:rsidRDefault="006A23EB" w:rsidP="00864786">
            <w:pPr>
              <w:jc w:val="center"/>
              <w:rPr>
                <w:sz w:val="20"/>
                <w:szCs w:val="20"/>
              </w:rPr>
            </w:pPr>
            <w:r>
              <w:rPr>
                <w:sz w:val="20"/>
                <w:szCs w:val="20"/>
              </w:rPr>
              <w:t>12:30pm-1:45pm on Tuesdays and Thursdays</w:t>
            </w:r>
          </w:p>
        </w:tc>
      </w:tr>
      <w:tr w:rsidR="006A23EB" w:rsidRPr="003E57D8" w14:paraId="483D8F23" w14:textId="77777777" w:rsidTr="00864786">
        <w:trPr>
          <w:trHeight w:val="197"/>
        </w:trPr>
        <w:tc>
          <w:tcPr>
            <w:tcW w:w="3542" w:type="dxa"/>
          </w:tcPr>
          <w:p w14:paraId="184E8CB2" w14:textId="77777777" w:rsidR="006A23EB" w:rsidRPr="00B10B24" w:rsidRDefault="006A23EB" w:rsidP="00864786">
            <w:pPr>
              <w:jc w:val="center"/>
              <w:rPr>
                <w:b/>
                <w:bCs/>
                <w:sz w:val="20"/>
                <w:szCs w:val="20"/>
              </w:rPr>
            </w:pPr>
            <w:r w:rsidRPr="00B10B24">
              <w:rPr>
                <w:b/>
                <w:bCs/>
                <w:sz w:val="20"/>
                <w:szCs w:val="20"/>
              </w:rPr>
              <w:t>Units:</w:t>
            </w:r>
          </w:p>
          <w:p w14:paraId="187855B1" w14:textId="77777777" w:rsidR="006A23EB" w:rsidRPr="003E57D8" w:rsidRDefault="006A23EB" w:rsidP="00864786">
            <w:pPr>
              <w:jc w:val="center"/>
              <w:rPr>
                <w:sz w:val="20"/>
                <w:szCs w:val="20"/>
              </w:rPr>
            </w:pPr>
            <w:r>
              <w:rPr>
                <w:sz w:val="20"/>
                <w:szCs w:val="20"/>
              </w:rPr>
              <w:t>4 Units</w:t>
            </w:r>
          </w:p>
        </w:tc>
        <w:tc>
          <w:tcPr>
            <w:tcW w:w="1775" w:type="dxa"/>
          </w:tcPr>
          <w:p w14:paraId="5B7C36A6" w14:textId="77777777" w:rsidR="006A23EB" w:rsidRDefault="006A23EB" w:rsidP="00864786">
            <w:pPr>
              <w:jc w:val="center"/>
              <w:rPr>
                <w:b/>
                <w:bCs/>
                <w:sz w:val="20"/>
                <w:szCs w:val="20"/>
              </w:rPr>
            </w:pPr>
            <w:r w:rsidRPr="00DD19CA">
              <w:rPr>
                <w:b/>
                <w:bCs/>
                <w:sz w:val="20"/>
                <w:szCs w:val="20"/>
              </w:rPr>
              <w:t>Online Course:</w:t>
            </w:r>
          </w:p>
          <w:p w14:paraId="474965DB" w14:textId="77777777" w:rsidR="006A23EB" w:rsidRPr="00FF17C5" w:rsidRDefault="006A23EB" w:rsidP="00864786">
            <w:pPr>
              <w:jc w:val="center"/>
              <w:rPr>
                <w:sz w:val="20"/>
                <w:szCs w:val="20"/>
              </w:rPr>
            </w:pPr>
            <w:r>
              <w:rPr>
                <w:sz w:val="20"/>
                <w:szCs w:val="20"/>
              </w:rPr>
              <w:t>N</w:t>
            </w:r>
          </w:p>
        </w:tc>
        <w:tc>
          <w:tcPr>
            <w:tcW w:w="1820" w:type="dxa"/>
          </w:tcPr>
          <w:p w14:paraId="65D55D72"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456EC4EA" w14:textId="77777777" w:rsidR="006A23EB" w:rsidRPr="006C586E" w:rsidRDefault="006A23EB" w:rsidP="00864786">
            <w:pPr>
              <w:jc w:val="center"/>
              <w:rPr>
                <w:sz w:val="20"/>
                <w:szCs w:val="20"/>
              </w:rPr>
            </w:pPr>
          </w:p>
        </w:tc>
        <w:tc>
          <w:tcPr>
            <w:tcW w:w="3758" w:type="dxa"/>
          </w:tcPr>
          <w:p w14:paraId="4585316E" w14:textId="77777777" w:rsidR="006A23EB" w:rsidRPr="003E57D8" w:rsidRDefault="006A23EB" w:rsidP="00864786">
            <w:pPr>
              <w:jc w:val="center"/>
              <w:rPr>
                <w:b/>
                <w:bCs/>
                <w:sz w:val="20"/>
                <w:szCs w:val="20"/>
              </w:rPr>
            </w:pPr>
            <w:r w:rsidRPr="003E57D8">
              <w:rPr>
                <w:b/>
                <w:bCs/>
                <w:sz w:val="20"/>
                <w:szCs w:val="20"/>
              </w:rPr>
              <w:t>Line Comments:</w:t>
            </w:r>
          </w:p>
          <w:p w14:paraId="21C61C6F" w14:textId="77777777" w:rsidR="006A23EB" w:rsidRPr="003E57D8" w:rsidRDefault="006A23EB" w:rsidP="00864786">
            <w:pPr>
              <w:jc w:val="center"/>
              <w:rPr>
                <w:sz w:val="20"/>
                <w:szCs w:val="20"/>
              </w:rPr>
            </w:pPr>
          </w:p>
        </w:tc>
      </w:tr>
      <w:tr w:rsidR="006A23EB" w:rsidRPr="003E57D8" w14:paraId="7CDC705E" w14:textId="77777777" w:rsidTr="00864786">
        <w:trPr>
          <w:trHeight w:val="200"/>
        </w:trPr>
        <w:tc>
          <w:tcPr>
            <w:tcW w:w="10895" w:type="dxa"/>
            <w:gridSpan w:val="4"/>
          </w:tcPr>
          <w:p w14:paraId="7CA9101F"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E677D4">
              <w:rPr>
                <w:color w:val="090D19"/>
                <w:sz w:val="20"/>
                <w:szCs w:val="20"/>
              </w:rPr>
              <w:t>This course is intended as an overview of Jewish history from the classical period up to, and including, modern times. We start with a review of the major trends in post-biblical Judaism, beginning with the destruction of the First Temple in 586 BCE; we then consider the encounter of Hellenism and Judaism; the Roman period; the destruction of the Second Temple in 70 CE; and the rise of rabbinic Judaism and its influence. Moving on to the medieval era, during which Jews lived under Muslim and Christian rule, we will learn about medieval anti-Semitism; medieval Jewish mysticism (Kabbalah); and philosophy (especially the influence of the 12th century Jewish philosopher, Maimonides). Continuing into the modern era, we discuss the effects of the Renaissance; the Reformation; the very complex and far- reaching issue of Jewish Emancipation; coming to America and the growth of American Judaism; the drive for religious reform; the rise of modern anti- Semitism; and Zionism. Lectures will be supplemented with film clips, original documents and class discussion.</w:t>
            </w:r>
          </w:p>
        </w:tc>
      </w:tr>
    </w:tbl>
    <w:p w14:paraId="2FCFB0C6" w14:textId="77777777" w:rsidR="006A23EB" w:rsidRDefault="006A23EB" w:rsidP="006A23EB">
      <w:pPr>
        <w:rPr>
          <w:rFonts w:ascii="Times New Roman" w:hAnsi="Times New Roman" w:cs="Times New Roman"/>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75597AE5" w14:textId="77777777" w:rsidTr="00864786">
        <w:trPr>
          <w:trHeight w:val="193"/>
        </w:trPr>
        <w:tc>
          <w:tcPr>
            <w:tcW w:w="10895" w:type="dxa"/>
            <w:gridSpan w:val="4"/>
          </w:tcPr>
          <w:p w14:paraId="4DBD61B0"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385D7A2F" w14:textId="77777777" w:rsidTr="00864786">
        <w:trPr>
          <w:trHeight w:val="193"/>
        </w:trPr>
        <w:tc>
          <w:tcPr>
            <w:tcW w:w="10895" w:type="dxa"/>
            <w:gridSpan w:val="4"/>
          </w:tcPr>
          <w:p w14:paraId="04CC9ADB" w14:textId="77777777" w:rsidR="006A23EB" w:rsidRPr="003E57D8" w:rsidRDefault="006A23EB" w:rsidP="00864786">
            <w:pPr>
              <w:jc w:val="center"/>
              <w:rPr>
                <w:sz w:val="20"/>
                <w:szCs w:val="20"/>
              </w:rPr>
            </w:pPr>
            <w:r>
              <w:rPr>
                <w:sz w:val="20"/>
                <w:szCs w:val="20"/>
              </w:rPr>
              <w:t>STHTX 818: Jewish Mysticism</w:t>
            </w:r>
          </w:p>
        </w:tc>
      </w:tr>
      <w:tr w:rsidR="006A23EB" w:rsidRPr="003E57D8" w14:paraId="07EFBF5F" w14:textId="77777777" w:rsidTr="00864786">
        <w:trPr>
          <w:trHeight w:val="200"/>
        </w:trPr>
        <w:tc>
          <w:tcPr>
            <w:tcW w:w="5317" w:type="dxa"/>
            <w:gridSpan w:val="2"/>
          </w:tcPr>
          <w:p w14:paraId="75252082"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2C5D075A"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560BCED0" w14:textId="77777777" w:rsidTr="00864786">
        <w:trPr>
          <w:trHeight w:val="193"/>
        </w:trPr>
        <w:tc>
          <w:tcPr>
            <w:tcW w:w="5317" w:type="dxa"/>
            <w:gridSpan w:val="2"/>
          </w:tcPr>
          <w:p w14:paraId="138D516B" w14:textId="77777777" w:rsidR="006A23EB" w:rsidRPr="003E57D8" w:rsidRDefault="006A23EB" w:rsidP="00864786">
            <w:pPr>
              <w:jc w:val="center"/>
              <w:rPr>
                <w:sz w:val="20"/>
                <w:szCs w:val="20"/>
              </w:rPr>
            </w:pPr>
            <w:r>
              <w:rPr>
                <w:sz w:val="20"/>
                <w:szCs w:val="20"/>
              </w:rPr>
              <w:t>Lior</w:t>
            </w:r>
          </w:p>
        </w:tc>
        <w:tc>
          <w:tcPr>
            <w:tcW w:w="5578" w:type="dxa"/>
            <w:gridSpan w:val="2"/>
          </w:tcPr>
          <w:p w14:paraId="2F79284D" w14:textId="77777777" w:rsidR="006A23EB" w:rsidRPr="003E57D8" w:rsidRDefault="006A23EB" w:rsidP="00864786">
            <w:pPr>
              <w:jc w:val="center"/>
              <w:rPr>
                <w:sz w:val="20"/>
                <w:szCs w:val="20"/>
              </w:rPr>
            </w:pPr>
            <w:r>
              <w:rPr>
                <w:sz w:val="20"/>
                <w:szCs w:val="20"/>
              </w:rPr>
              <w:t>10:10am-11:00am on Mondays, Wednesdays, and Fridays</w:t>
            </w:r>
          </w:p>
        </w:tc>
      </w:tr>
      <w:tr w:rsidR="006A23EB" w:rsidRPr="003E57D8" w14:paraId="2DA4F788" w14:textId="77777777" w:rsidTr="00864786">
        <w:trPr>
          <w:trHeight w:val="197"/>
        </w:trPr>
        <w:tc>
          <w:tcPr>
            <w:tcW w:w="3542" w:type="dxa"/>
          </w:tcPr>
          <w:p w14:paraId="1E09EE49" w14:textId="77777777" w:rsidR="006A23EB" w:rsidRPr="00B10B24" w:rsidRDefault="006A23EB" w:rsidP="00864786">
            <w:pPr>
              <w:jc w:val="center"/>
              <w:rPr>
                <w:b/>
                <w:bCs/>
                <w:sz w:val="20"/>
                <w:szCs w:val="20"/>
              </w:rPr>
            </w:pPr>
            <w:r w:rsidRPr="00B10B24">
              <w:rPr>
                <w:b/>
                <w:bCs/>
                <w:sz w:val="20"/>
                <w:szCs w:val="20"/>
              </w:rPr>
              <w:t>Units:</w:t>
            </w:r>
          </w:p>
          <w:p w14:paraId="7E072F7F" w14:textId="77777777" w:rsidR="006A23EB" w:rsidRPr="003E57D8" w:rsidRDefault="006A23EB" w:rsidP="00864786">
            <w:pPr>
              <w:jc w:val="center"/>
              <w:rPr>
                <w:sz w:val="20"/>
                <w:szCs w:val="20"/>
              </w:rPr>
            </w:pPr>
            <w:r>
              <w:rPr>
                <w:sz w:val="20"/>
                <w:szCs w:val="20"/>
              </w:rPr>
              <w:t>4 Units</w:t>
            </w:r>
          </w:p>
        </w:tc>
        <w:tc>
          <w:tcPr>
            <w:tcW w:w="1775" w:type="dxa"/>
          </w:tcPr>
          <w:p w14:paraId="74B61830" w14:textId="77777777" w:rsidR="006A23EB" w:rsidRDefault="006A23EB" w:rsidP="00864786">
            <w:pPr>
              <w:jc w:val="center"/>
              <w:rPr>
                <w:b/>
                <w:bCs/>
                <w:sz w:val="20"/>
                <w:szCs w:val="20"/>
              </w:rPr>
            </w:pPr>
            <w:r w:rsidRPr="00DD19CA">
              <w:rPr>
                <w:b/>
                <w:bCs/>
                <w:sz w:val="20"/>
                <w:szCs w:val="20"/>
              </w:rPr>
              <w:t>Online Course:</w:t>
            </w:r>
          </w:p>
          <w:p w14:paraId="08CAEFCA" w14:textId="77777777" w:rsidR="006A23EB" w:rsidRPr="00FF17C5" w:rsidRDefault="006A23EB" w:rsidP="00864786">
            <w:pPr>
              <w:jc w:val="center"/>
              <w:rPr>
                <w:sz w:val="20"/>
                <w:szCs w:val="20"/>
              </w:rPr>
            </w:pPr>
            <w:r>
              <w:rPr>
                <w:sz w:val="20"/>
                <w:szCs w:val="20"/>
              </w:rPr>
              <w:t>N</w:t>
            </w:r>
          </w:p>
        </w:tc>
        <w:tc>
          <w:tcPr>
            <w:tcW w:w="1820" w:type="dxa"/>
          </w:tcPr>
          <w:p w14:paraId="6C5DBFB8"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6390DD8B" w14:textId="77777777" w:rsidR="006A23EB" w:rsidRPr="006C586E" w:rsidRDefault="006A23EB" w:rsidP="00864786">
            <w:pPr>
              <w:jc w:val="center"/>
              <w:rPr>
                <w:sz w:val="20"/>
                <w:szCs w:val="20"/>
              </w:rPr>
            </w:pPr>
          </w:p>
        </w:tc>
        <w:tc>
          <w:tcPr>
            <w:tcW w:w="3758" w:type="dxa"/>
          </w:tcPr>
          <w:p w14:paraId="47900652" w14:textId="77777777" w:rsidR="006A23EB" w:rsidRPr="003E57D8" w:rsidRDefault="006A23EB" w:rsidP="00864786">
            <w:pPr>
              <w:jc w:val="center"/>
              <w:rPr>
                <w:b/>
                <w:bCs/>
                <w:sz w:val="20"/>
                <w:szCs w:val="20"/>
              </w:rPr>
            </w:pPr>
            <w:r w:rsidRPr="003E57D8">
              <w:rPr>
                <w:b/>
                <w:bCs/>
                <w:sz w:val="20"/>
                <w:szCs w:val="20"/>
              </w:rPr>
              <w:t>Line Comments:</w:t>
            </w:r>
          </w:p>
          <w:p w14:paraId="7B4F560C" w14:textId="77777777" w:rsidR="006A23EB" w:rsidRPr="003E57D8" w:rsidRDefault="006A23EB" w:rsidP="00864786">
            <w:pPr>
              <w:jc w:val="center"/>
              <w:rPr>
                <w:sz w:val="20"/>
                <w:szCs w:val="20"/>
              </w:rPr>
            </w:pPr>
          </w:p>
        </w:tc>
      </w:tr>
      <w:tr w:rsidR="006A23EB" w:rsidRPr="003E57D8" w14:paraId="4CCBF794" w14:textId="77777777" w:rsidTr="00864786">
        <w:trPr>
          <w:trHeight w:val="200"/>
        </w:trPr>
        <w:tc>
          <w:tcPr>
            <w:tcW w:w="10895" w:type="dxa"/>
            <w:gridSpan w:val="4"/>
          </w:tcPr>
          <w:p w14:paraId="2CB8E8E9"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A131BB">
              <w:rPr>
                <w:color w:val="090D19"/>
                <w:sz w:val="20"/>
                <w:szCs w:val="20"/>
              </w:rPr>
              <w:t>This course explores the rich world of Jewish Mysticism from its earliest roots to its contemporary expressions in the 21st century. We look at the interaction between Jewish mystics and major western schools of thought such as Gnosticism, Neoplatonism, Aristotelianism, and Sufism. The course also introduces students to the Kabbalistic tradition and its various historical manifestations. No prior knowledge of Hebrew or other themes in Jewish studies required.</w:t>
            </w:r>
          </w:p>
        </w:tc>
      </w:tr>
    </w:tbl>
    <w:p w14:paraId="47E5C6CD" w14:textId="77777777" w:rsidR="006A23EB" w:rsidRDefault="006A23EB" w:rsidP="006A23EB">
      <w:pPr>
        <w:rPr>
          <w:rFonts w:ascii="Times New Roman" w:hAnsi="Times New Roman" w:cs="Times New Roman"/>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41F2F173" w14:textId="77777777" w:rsidTr="00864786">
        <w:trPr>
          <w:trHeight w:val="193"/>
        </w:trPr>
        <w:tc>
          <w:tcPr>
            <w:tcW w:w="10895" w:type="dxa"/>
            <w:gridSpan w:val="4"/>
          </w:tcPr>
          <w:p w14:paraId="55087EBD"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6043A8E7" w14:textId="77777777" w:rsidTr="00864786">
        <w:trPr>
          <w:trHeight w:val="193"/>
        </w:trPr>
        <w:tc>
          <w:tcPr>
            <w:tcW w:w="10895" w:type="dxa"/>
            <w:gridSpan w:val="4"/>
          </w:tcPr>
          <w:p w14:paraId="2025ABFC" w14:textId="77777777" w:rsidR="006A23EB" w:rsidRPr="003E57D8" w:rsidRDefault="006A23EB" w:rsidP="00864786">
            <w:pPr>
              <w:jc w:val="center"/>
              <w:rPr>
                <w:sz w:val="20"/>
                <w:szCs w:val="20"/>
              </w:rPr>
            </w:pPr>
            <w:r>
              <w:rPr>
                <w:sz w:val="20"/>
                <w:szCs w:val="20"/>
              </w:rPr>
              <w:t>STHTX 845: Shariah Law</w:t>
            </w:r>
          </w:p>
        </w:tc>
      </w:tr>
      <w:tr w:rsidR="006A23EB" w:rsidRPr="003E57D8" w14:paraId="32C4CCD1" w14:textId="77777777" w:rsidTr="00864786">
        <w:trPr>
          <w:trHeight w:val="200"/>
        </w:trPr>
        <w:tc>
          <w:tcPr>
            <w:tcW w:w="5317" w:type="dxa"/>
            <w:gridSpan w:val="2"/>
          </w:tcPr>
          <w:p w14:paraId="1EB39544"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6A720208"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5DDCB5C1" w14:textId="77777777" w:rsidTr="00864786">
        <w:trPr>
          <w:trHeight w:val="193"/>
        </w:trPr>
        <w:tc>
          <w:tcPr>
            <w:tcW w:w="5317" w:type="dxa"/>
            <w:gridSpan w:val="2"/>
          </w:tcPr>
          <w:p w14:paraId="42F23495" w14:textId="77777777" w:rsidR="006A23EB" w:rsidRPr="003E57D8" w:rsidRDefault="006A23EB" w:rsidP="00864786">
            <w:pPr>
              <w:jc w:val="center"/>
              <w:rPr>
                <w:sz w:val="20"/>
                <w:szCs w:val="20"/>
              </w:rPr>
            </w:pPr>
            <w:r>
              <w:rPr>
                <w:sz w:val="20"/>
                <w:szCs w:val="20"/>
              </w:rPr>
              <w:t>Ali</w:t>
            </w:r>
          </w:p>
        </w:tc>
        <w:tc>
          <w:tcPr>
            <w:tcW w:w="5578" w:type="dxa"/>
            <w:gridSpan w:val="2"/>
          </w:tcPr>
          <w:p w14:paraId="60D81CFB" w14:textId="77777777" w:rsidR="006A23EB" w:rsidRPr="003E57D8" w:rsidRDefault="006A23EB" w:rsidP="00864786">
            <w:pPr>
              <w:jc w:val="center"/>
              <w:rPr>
                <w:sz w:val="20"/>
                <w:szCs w:val="20"/>
              </w:rPr>
            </w:pPr>
            <w:r>
              <w:rPr>
                <w:sz w:val="20"/>
                <w:szCs w:val="20"/>
              </w:rPr>
              <w:t>12:20pm-1:10pm on Mondays, Wednesdays, and Fridays</w:t>
            </w:r>
          </w:p>
        </w:tc>
      </w:tr>
      <w:tr w:rsidR="006A23EB" w:rsidRPr="003E57D8" w14:paraId="226E3DE4" w14:textId="77777777" w:rsidTr="00864786">
        <w:trPr>
          <w:trHeight w:val="197"/>
        </w:trPr>
        <w:tc>
          <w:tcPr>
            <w:tcW w:w="3542" w:type="dxa"/>
          </w:tcPr>
          <w:p w14:paraId="77358E84" w14:textId="77777777" w:rsidR="006A23EB" w:rsidRPr="00B10B24" w:rsidRDefault="006A23EB" w:rsidP="00864786">
            <w:pPr>
              <w:jc w:val="center"/>
              <w:rPr>
                <w:b/>
                <w:bCs/>
                <w:sz w:val="20"/>
                <w:szCs w:val="20"/>
              </w:rPr>
            </w:pPr>
            <w:r w:rsidRPr="00B10B24">
              <w:rPr>
                <w:b/>
                <w:bCs/>
                <w:sz w:val="20"/>
                <w:szCs w:val="20"/>
              </w:rPr>
              <w:t>Units:</w:t>
            </w:r>
          </w:p>
          <w:p w14:paraId="5CA96340" w14:textId="77777777" w:rsidR="006A23EB" w:rsidRPr="003E57D8" w:rsidRDefault="006A23EB" w:rsidP="00864786">
            <w:pPr>
              <w:jc w:val="center"/>
              <w:rPr>
                <w:sz w:val="20"/>
                <w:szCs w:val="20"/>
              </w:rPr>
            </w:pPr>
            <w:r>
              <w:rPr>
                <w:sz w:val="20"/>
                <w:szCs w:val="20"/>
              </w:rPr>
              <w:t>4 Units</w:t>
            </w:r>
          </w:p>
        </w:tc>
        <w:tc>
          <w:tcPr>
            <w:tcW w:w="1775" w:type="dxa"/>
          </w:tcPr>
          <w:p w14:paraId="69516D7B" w14:textId="77777777" w:rsidR="006A23EB" w:rsidRDefault="006A23EB" w:rsidP="00864786">
            <w:pPr>
              <w:jc w:val="center"/>
              <w:rPr>
                <w:b/>
                <w:bCs/>
                <w:sz w:val="20"/>
                <w:szCs w:val="20"/>
              </w:rPr>
            </w:pPr>
            <w:r w:rsidRPr="00DD19CA">
              <w:rPr>
                <w:b/>
                <w:bCs/>
                <w:sz w:val="20"/>
                <w:szCs w:val="20"/>
              </w:rPr>
              <w:t>Online Course:</w:t>
            </w:r>
          </w:p>
          <w:p w14:paraId="73E202B7" w14:textId="77777777" w:rsidR="006A23EB" w:rsidRPr="00FF17C5" w:rsidRDefault="006A23EB" w:rsidP="00864786">
            <w:pPr>
              <w:jc w:val="center"/>
              <w:rPr>
                <w:sz w:val="20"/>
                <w:szCs w:val="20"/>
              </w:rPr>
            </w:pPr>
            <w:r>
              <w:rPr>
                <w:sz w:val="20"/>
                <w:szCs w:val="20"/>
              </w:rPr>
              <w:t>N</w:t>
            </w:r>
          </w:p>
        </w:tc>
        <w:tc>
          <w:tcPr>
            <w:tcW w:w="1820" w:type="dxa"/>
          </w:tcPr>
          <w:p w14:paraId="408F0A0F"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4A81CAB9" w14:textId="77777777" w:rsidR="006A23EB" w:rsidRPr="006C586E" w:rsidRDefault="006A23EB" w:rsidP="00864786">
            <w:pPr>
              <w:jc w:val="center"/>
              <w:rPr>
                <w:sz w:val="20"/>
                <w:szCs w:val="20"/>
              </w:rPr>
            </w:pPr>
          </w:p>
        </w:tc>
        <w:tc>
          <w:tcPr>
            <w:tcW w:w="3758" w:type="dxa"/>
          </w:tcPr>
          <w:p w14:paraId="704AFCE9" w14:textId="77777777" w:rsidR="006A23EB" w:rsidRPr="003E57D8" w:rsidRDefault="006A23EB" w:rsidP="00864786">
            <w:pPr>
              <w:jc w:val="center"/>
              <w:rPr>
                <w:b/>
                <w:bCs/>
                <w:sz w:val="20"/>
                <w:szCs w:val="20"/>
              </w:rPr>
            </w:pPr>
            <w:r w:rsidRPr="003E57D8">
              <w:rPr>
                <w:b/>
                <w:bCs/>
                <w:sz w:val="20"/>
                <w:szCs w:val="20"/>
              </w:rPr>
              <w:t>Line Comments:</w:t>
            </w:r>
          </w:p>
          <w:p w14:paraId="07D57175" w14:textId="77777777" w:rsidR="006A23EB" w:rsidRPr="003E57D8" w:rsidRDefault="006A23EB" w:rsidP="00864786">
            <w:pPr>
              <w:jc w:val="center"/>
              <w:rPr>
                <w:sz w:val="20"/>
                <w:szCs w:val="20"/>
              </w:rPr>
            </w:pPr>
          </w:p>
        </w:tc>
      </w:tr>
      <w:tr w:rsidR="006A23EB" w:rsidRPr="003E57D8" w14:paraId="63DCF121" w14:textId="77777777" w:rsidTr="00864786">
        <w:trPr>
          <w:trHeight w:val="200"/>
        </w:trPr>
        <w:tc>
          <w:tcPr>
            <w:tcW w:w="10895" w:type="dxa"/>
            <w:gridSpan w:val="4"/>
          </w:tcPr>
          <w:p w14:paraId="7A4929FE"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1E3B4E">
              <w:rPr>
                <w:color w:val="090D19"/>
                <w:sz w:val="20"/>
                <w:szCs w:val="20"/>
              </w:rPr>
              <w:t>A survey of major trends in Islamic jurisprudence from the seventh century to the present; the structure of Islamic law, its regulative principles, its place in Islamic society, and the mechanisms by which it is elaborated and applied.</w:t>
            </w:r>
          </w:p>
        </w:tc>
      </w:tr>
    </w:tbl>
    <w:p w14:paraId="2E1B6292" w14:textId="77777777" w:rsidR="006A23EB" w:rsidRDefault="006A23EB" w:rsidP="006A23EB">
      <w:pPr>
        <w:rPr>
          <w:rFonts w:ascii="Times New Roman" w:hAnsi="Times New Roman" w:cs="Times New Roman"/>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23CF951D" w14:textId="77777777" w:rsidTr="00864786">
        <w:trPr>
          <w:trHeight w:val="193"/>
        </w:trPr>
        <w:tc>
          <w:tcPr>
            <w:tcW w:w="10895" w:type="dxa"/>
            <w:gridSpan w:val="4"/>
          </w:tcPr>
          <w:p w14:paraId="6BA13DDF"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07955D9F" w14:textId="77777777" w:rsidTr="00864786">
        <w:trPr>
          <w:trHeight w:val="193"/>
        </w:trPr>
        <w:tc>
          <w:tcPr>
            <w:tcW w:w="10895" w:type="dxa"/>
            <w:gridSpan w:val="4"/>
          </w:tcPr>
          <w:p w14:paraId="6D98522C" w14:textId="77777777" w:rsidR="006A23EB" w:rsidRPr="003E57D8" w:rsidRDefault="006A23EB" w:rsidP="00864786">
            <w:pPr>
              <w:jc w:val="center"/>
              <w:rPr>
                <w:sz w:val="20"/>
                <w:szCs w:val="20"/>
              </w:rPr>
            </w:pPr>
            <w:r>
              <w:rPr>
                <w:sz w:val="20"/>
                <w:szCs w:val="20"/>
              </w:rPr>
              <w:t>STHTX 810: Gender, Sexuality, and Buddhism</w:t>
            </w:r>
          </w:p>
        </w:tc>
      </w:tr>
      <w:tr w:rsidR="006A23EB" w:rsidRPr="003E57D8" w14:paraId="71BB5DF3" w14:textId="77777777" w:rsidTr="00864786">
        <w:trPr>
          <w:trHeight w:val="200"/>
        </w:trPr>
        <w:tc>
          <w:tcPr>
            <w:tcW w:w="5317" w:type="dxa"/>
            <w:gridSpan w:val="2"/>
          </w:tcPr>
          <w:p w14:paraId="08354527"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7EAA98F8"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3744A516" w14:textId="77777777" w:rsidTr="00864786">
        <w:trPr>
          <w:trHeight w:val="193"/>
        </w:trPr>
        <w:tc>
          <w:tcPr>
            <w:tcW w:w="5317" w:type="dxa"/>
            <w:gridSpan w:val="2"/>
          </w:tcPr>
          <w:p w14:paraId="3C1016DC" w14:textId="77777777" w:rsidR="006A23EB" w:rsidRPr="003E57D8" w:rsidRDefault="006A23EB" w:rsidP="00864786">
            <w:pPr>
              <w:jc w:val="center"/>
              <w:rPr>
                <w:sz w:val="20"/>
                <w:szCs w:val="20"/>
              </w:rPr>
            </w:pPr>
            <w:r>
              <w:rPr>
                <w:sz w:val="20"/>
                <w:szCs w:val="20"/>
              </w:rPr>
              <w:t>Hughes</w:t>
            </w:r>
          </w:p>
        </w:tc>
        <w:tc>
          <w:tcPr>
            <w:tcW w:w="5578" w:type="dxa"/>
            <w:gridSpan w:val="2"/>
          </w:tcPr>
          <w:p w14:paraId="5049B8D5" w14:textId="77777777" w:rsidR="006A23EB" w:rsidRPr="003E57D8" w:rsidRDefault="006A23EB" w:rsidP="00864786">
            <w:pPr>
              <w:jc w:val="center"/>
              <w:rPr>
                <w:sz w:val="20"/>
                <w:szCs w:val="20"/>
              </w:rPr>
            </w:pPr>
            <w:r>
              <w:rPr>
                <w:sz w:val="20"/>
                <w:szCs w:val="20"/>
              </w:rPr>
              <w:t>11:00am-12:15pm on Tuesdays and Thursdays</w:t>
            </w:r>
          </w:p>
        </w:tc>
      </w:tr>
      <w:tr w:rsidR="006A23EB" w:rsidRPr="003E57D8" w14:paraId="33697D38" w14:textId="77777777" w:rsidTr="00864786">
        <w:trPr>
          <w:trHeight w:val="197"/>
        </w:trPr>
        <w:tc>
          <w:tcPr>
            <w:tcW w:w="3542" w:type="dxa"/>
          </w:tcPr>
          <w:p w14:paraId="5F7E116F" w14:textId="77777777" w:rsidR="006A23EB" w:rsidRPr="00B10B24" w:rsidRDefault="006A23EB" w:rsidP="00864786">
            <w:pPr>
              <w:jc w:val="center"/>
              <w:rPr>
                <w:b/>
                <w:bCs/>
                <w:sz w:val="20"/>
                <w:szCs w:val="20"/>
              </w:rPr>
            </w:pPr>
            <w:r w:rsidRPr="00B10B24">
              <w:rPr>
                <w:b/>
                <w:bCs/>
                <w:sz w:val="20"/>
                <w:szCs w:val="20"/>
              </w:rPr>
              <w:t>Units:</w:t>
            </w:r>
          </w:p>
          <w:p w14:paraId="026FC45E" w14:textId="77777777" w:rsidR="006A23EB" w:rsidRPr="003E57D8" w:rsidRDefault="006A23EB" w:rsidP="00864786">
            <w:pPr>
              <w:jc w:val="center"/>
              <w:rPr>
                <w:sz w:val="20"/>
                <w:szCs w:val="20"/>
              </w:rPr>
            </w:pPr>
            <w:r>
              <w:rPr>
                <w:sz w:val="20"/>
                <w:szCs w:val="20"/>
              </w:rPr>
              <w:t>4 Units</w:t>
            </w:r>
          </w:p>
        </w:tc>
        <w:tc>
          <w:tcPr>
            <w:tcW w:w="1775" w:type="dxa"/>
          </w:tcPr>
          <w:p w14:paraId="14CCF2FD" w14:textId="77777777" w:rsidR="006A23EB" w:rsidRDefault="006A23EB" w:rsidP="00864786">
            <w:pPr>
              <w:jc w:val="center"/>
              <w:rPr>
                <w:b/>
                <w:bCs/>
                <w:sz w:val="20"/>
                <w:szCs w:val="20"/>
              </w:rPr>
            </w:pPr>
            <w:r w:rsidRPr="00DD19CA">
              <w:rPr>
                <w:b/>
                <w:bCs/>
                <w:sz w:val="20"/>
                <w:szCs w:val="20"/>
              </w:rPr>
              <w:t>Online Course:</w:t>
            </w:r>
          </w:p>
          <w:p w14:paraId="1592872B" w14:textId="77777777" w:rsidR="006A23EB" w:rsidRPr="00FF17C5" w:rsidRDefault="006A23EB" w:rsidP="00864786">
            <w:pPr>
              <w:jc w:val="center"/>
              <w:rPr>
                <w:sz w:val="20"/>
                <w:szCs w:val="20"/>
              </w:rPr>
            </w:pPr>
            <w:r>
              <w:rPr>
                <w:sz w:val="20"/>
                <w:szCs w:val="20"/>
              </w:rPr>
              <w:t>N</w:t>
            </w:r>
          </w:p>
        </w:tc>
        <w:tc>
          <w:tcPr>
            <w:tcW w:w="1820" w:type="dxa"/>
          </w:tcPr>
          <w:p w14:paraId="31582A07"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1E512B3B" w14:textId="77777777" w:rsidR="006A23EB" w:rsidRPr="006C586E" w:rsidRDefault="006A23EB" w:rsidP="00864786">
            <w:pPr>
              <w:jc w:val="center"/>
              <w:rPr>
                <w:sz w:val="20"/>
                <w:szCs w:val="20"/>
              </w:rPr>
            </w:pPr>
          </w:p>
        </w:tc>
        <w:tc>
          <w:tcPr>
            <w:tcW w:w="3758" w:type="dxa"/>
          </w:tcPr>
          <w:p w14:paraId="2AF4445C" w14:textId="77777777" w:rsidR="006A23EB" w:rsidRPr="003E57D8" w:rsidRDefault="006A23EB" w:rsidP="00864786">
            <w:pPr>
              <w:jc w:val="center"/>
              <w:rPr>
                <w:b/>
                <w:bCs/>
                <w:sz w:val="20"/>
                <w:szCs w:val="20"/>
              </w:rPr>
            </w:pPr>
            <w:r w:rsidRPr="003E57D8">
              <w:rPr>
                <w:b/>
                <w:bCs/>
                <w:sz w:val="20"/>
                <w:szCs w:val="20"/>
              </w:rPr>
              <w:t>Line Comments:</w:t>
            </w:r>
          </w:p>
          <w:p w14:paraId="77EF53A9" w14:textId="77777777" w:rsidR="006A23EB" w:rsidRPr="003E57D8" w:rsidRDefault="006A23EB" w:rsidP="00864786">
            <w:pPr>
              <w:jc w:val="center"/>
              <w:rPr>
                <w:sz w:val="20"/>
                <w:szCs w:val="20"/>
              </w:rPr>
            </w:pPr>
          </w:p>
        </w:tc>
      </w:tr>
      <w:tr w:rsidR="006A23EB" w:rsidRPr="003E57D8" w14:paraId="1BF5FDEB" w14:textId="77777777" w:rsidTr="00864786">
        <w:trPr>
          <w:trHeight w:val="200"/>
        </w:trPr>
        <w:tc>
          <w:tcPr>
            <w:tcW w:w="10895" w:type="dxa"/>
            <w:gridSpan w:val="4"/>
          </w:tcPr>
          <w:p w14:paraId="70F5ACE0"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6D4CB1">
              <w:rPr>
                <w:color w:val="090D19"/>
                <w:sz w:val="20"/>
                <w:szCs w:val="20"/>
              </w:rPr>
              <w:t xml:space="preserve">Examines gender and sexuality in various Buddhist cultures from a broad range of time periods such as ancient India, medieval China, and modern America. Topics </w:t>
            </w:r>
            <w:proofErr w:type="gramStart"/>
            <w:r w:rsidRPr="006D4CB1">
              <w:rPr>
                <w:color w:val="090D19"/>
                <w:sz w:val="20"/>
                <w:szCs w:val="20"/>
              </w:rPr>
              <w:t>include:</w:t>
            </w:r>
            <w:proofErr w:type="gramEnd"/>
            <w:r w:rsidRPr="006D4CB1">
              <w:rPr>
                <w:color w:val="090D19"/>
                <w:sz w:val="20"/>
                <w:szCs w:val="20"/>
              </w:rPr>
              <w:t xml:space="preserve"> family, the body, lust, abortion, and menstruation. </w:t>
            </w:r>
          </w:p>
        </w:tc>
      </w:tr>
    </w:tbl>
    <w:p w14:paraId="471AF39E" w14:textId="77777777" w:rsidR="006A23EB" w:rsidRDefault="006A23EB" w:rsidP="006A23EB">
      <w:pPr>
        <w:rPr>
          <w:rFonts w:ascii="Times New Roman" w:hAnsi="Times New Roman" w:cs="Times New Roman"/>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68D278E4" w14:textId="77777777" w:rsidTr="00864786">
        <w:trPr>
          <w:trHeight w:val="193"/>
        </w:trPr>
        <w:tc>
          <w:tcPr>
            <w:tcW w:w="10895" w:type="dxa"/>
            <w:gridSpan w:val="4"/>
          </w:tcPr>
          <w:p w14:paraId="7000C6AB" w14:textId="77777777" w:rsidR="006A23EB" w:rsidRPr="00D25B1B" w:rsidRDefault="006A23EB" w:rsidP="00864786">
            <w:pPr>
              <w:jc w:val="center"/>
              <w:rPr>
                <w:b/>
                <w:bCs/>
                <w:sz w:val="20"/>
                <w:szCs w:val="20"/>
              </w:rPr>
            </w:pPr>
            <w:r w:rsidRPr="00D25B1B">
              <w:rPr>
                <w:b/>
                <w:bCs/>
                <w:sz w:val="20"/>
                <w:szCs w:val="20"/>
              </w:rPr>
              <w:t>Course Number &amp; Course Title</w:t>
            </w:r>
          </w:p>
        </w:tc>
      </w:tr>
      <w:tr w:rsidR="006A23EB" w:rsidRPr="003E57D8" w14:paraId="327F262F" w14:textId="77777777" w:rsidTr="00864786">
        <w:trPr>
          <w:trHeight w:val="193"/>
        </w:trPr>
        <w:tc>
          <w:tcPr>
            <w:tcW w:w="10895" w:type="dxa"/>
            <w:gridSpan w:val="4"/>
          </w:tcPr>
          <w:p w14:paraId="6D74BCE2" w14:textId="77777777" w:rsidR="006A23EB" w:rsidRPr="003E57D8" w:rsidRDefault="006A23EB" w:rsidP="00864786">
            <w:pPr>
              <w:jc w:val="center"/>
              <w:rPr>
                <w:sz w:val="20"/>
                <w:szCs w:val="20"/>
              </w:rPr>
            </w:pPr>
            <w:r>
              <w:rPr>
                <w:sz w:val="20"/>
                <w:szCs w:val="20"/>
              </w:rPr>
              <w:t>STHTX 838: Topics in Religious Thought</w:t>
            </w:r>
          </w:p>
        </w:tc>
      </w:tr>
      <w:tr w:rsidR="006A23EB" w:rsidRPr="003E57D8" w14:paraId="7C9AC3F8" w14:textId="77777777" w:rsidTr="00864786">
        <w:trPr>
          <w:trHeight w:val="200"/>
        </w:trPr>
        <w:tc>
          <w:tcPr>
            <w:tcW w:w="5317" w:type="dxa"/>
            <w:gridSpan w:val="2"/>
          </w:tcPr>
          <w:p w14:paraId="52E8AB1F"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42F99A21"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1DAE415F" w14:textId="77777777" w:rsidTr="00864786">
        <w:trPr>
          <w:trHeight w:val="193"/>
        </w:trPr>
        <w:tc>
          <w:tcPr>
            <w:tcW w:w="5317" w:type="dxa"/>
            <w:gridSpan w:val="2"/>
          </w:tcPr>
          <w:p w14:paraId="585CF515" w14:textId="77777777" w:rsidR="006A23EB" w:rsidRPr="003E57D8" w:rsidRDefault="006A23EB" w:rsidP="00864786">
            <w:pPr>
              <w:jc w:val="center"/>
              <w:rPr>
                <w:sz w:val="20"/>
                <w:szCs w:val="20"/>
              </w:rPr>
            </w:pPr>
            <w:r>
              <w:rPr>
                <w:sz w:val="20"/>
                <w:szCs w:val="20"/>
              </w:rPr>
              <w:t>Lobel</w:t>
            </w:r>
          </w:p>
        </w:tc>
        <w:tc>
          <w:tcPr>
            <w:tcW w:w="5578" w:type="dxa"/>
            <w:gridSpan w:val="2"/>
          </w:tcPr>
          <w:p w14:paraId="0133075E" w14:textId="77777777" w:rsidR="006A23EB" w:rsidRPr="003E57D8" w:rsidRDefault="006A23EB" w:rsidP="00864786">
            <w:pPr>
              <w:jc w:val="center"/>
              <w:rPr>
                <w:sz w:val="20"/>
                <w:szCs w:val="20"/>
              </w:rPr>
            </w:pPr>
            <w:r>
              <w:rPr>
                <w:sz w:val="20"/>
                <w:szCs w:val="20"/>
              </w:rPr>
              <w:t>2:00pm-3:15pm on Tuesdays and Thursdays</w:t>
            </w:r>
          </w:p>
        </w:tc>
      </w:tr>
      <w:tr w:rsidR="006A23EB" w:rsidRPr="003E57D8" w14:paraId="6E10303D" w14:textId="77777777" w:rsidTr="00864786">
        <w:trPr>
          <w:trHeight w:val="197"/>
        </w:trPr>
        <w:tc>
          <w:tcPr>
            <w:tcW w:w="3542" w:type="dxa"/>
          </w:tcPr>
          <w:p w14:paraId="410E9109" w14:textId="77777777" w:rsidR="006A23EB" w:rsidRPr="00B10B24" w:rsidRDefault="006A23EB" w:rsidP="00864786">
            <w:pPr>
              <w:jc w:val="center"/>
              <w:rPr>
                <w:b/>
                <w:bCs/>
                <w:sz w:val="20"/>
                <w:szCs w:val="20"/>
              </w:rPr>
            </w:pPr>
            <w:r w:rsidRPr="00B10B24">
              <w:rPr>
                <w:b/>
                <w:bCs/>
                <w:sz w:val="20"/>
                <w:szCs w:val="20"/>
              </w:rPr>
              <w:t>Units:</w:t>
            </w:r>
          </w:p>
          <w:p w14:paraId="66DEDC19" w14:textId="77777777" w:rsidR="006A23EB" w:rsidRPr="003E57D8" w:rsidRDefault="006A23EB" w:rsidP="00864786">
            <w:pPr>
              <w:jc w:val="center"/>
              <w:rPr>
                <w:sz w:val="20"/>
                <w:szCs w:val="20"/>
              </w:rPr>
            </w:pPr>
            <w:r>
              <w:rPr>
                <w:sz w:val="20"/>
                <w:szCs w:val="20"/>
              </w:rPr>
              <w:t>4 Units</w:t>
            </w:r>
          </w:p>
        </w:tc>
        <w:tc>
          <w:tcPr>
            <w:tcW w:w="1775" w:type="dxa"/>
          </w:tcPr>
          <w:p w14:paraId="0EAE9ABB" w14:textId="77777777" w:rsidR="006A23EB" w:rsidRDefault="006A23EB" w:rsidP="00864786">
            <w:pPr>
              <w:jc w:val="center"/>
              <w:rPr>
                <w:b/>
                <w:bCs/>
                <w:sz w:val="20"/>
                <w:szCs w:val="20"/>
              </w:rPr>
            </w:pPr>
            <w:r w:rsidRPr="00DD19CA">
              <w:rPr>
                <w:b/>
                <w:bCs/>
                <w:sz w:val="20"/>
                <w:szCs w:val="20"/>
              </w:rPr>
              <w:t>Online Course:</w:t>
            </w:r>
          </w:p>
          <w:p w14:paraId="5B729DC5" w14:textId="77777777" w:rsidR="006A23EB" w:rsidRPr="00FF17C5" w:rsidRDefault="006A23EB" w:rsidP="00864786">
            <w:pPr>
              <w:jc w:val="center"/>
              <w:rPr>
                <w:sz w:val="20"/>
                <w:szCs w:val="20"/>
              </w:rPr>
            </w:pPr>
            <w:r>
              <w:rPr>
                <w:sz w:val="20"/>
                <w:szCs w:val="20"/>
              </w:rPr>
              <w:t>N</w:t>
            </w:r>
          </w:p>
        </w:tc>
        <w:tc>
          <w:tcPr>
            <w:tcW w:w="1820" w:type="dxa"/>
          </w:tcPr>
          <w:p w14:paraId="571B845A"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55B15F37" w14:textId="77777777" w:rsidR="006A23EB" w:rsidRPr="006C586E" w:rsidRDefault="006A23EB" w:rsidP="00864786">
            <w:pPr>
              <w:jc w:val="center"/>
              <w:rPr>
                <w:sz w:val="20"/>
                <w:szCs w:val="20"/>
              </w:rPr>
            </w:pPr>
          </w:p>
        </w:tc>
        <w:tc>
          <w:tcPr>
            <w:tcW w:w="3758" w:type="dxa"/>
          </w:tcPr>
          <w:p w14:paraId="109E97C0" w14:textId="77777777" w:rsidR="006A23EB" w:rsidRPr="003E57D8" w:rsidRDefault="006A23EB" w:rsidP="00864786">
            <w:pPr>
              <w:jc w:val="center"/>
              <w:rPr>
                <w:b/>
                <w:bCs/>
                <w:sz w:val="20"/>
                <w:szCs w:val="20"/>
              </w:rPr>
            </w:pPr>
            <w:r w:rsidRPr="003E57D8">
              <w:rPr>
                <w:b/>
                <w:bCs/>
                <w:sz w:val="20"/>
                <w:szCs w:val="20"/>
              </w:rPr>
              <w:t>Line Comments:</w:t>
            </w:r>
          </w:p>
          <w:p w14:paraId="2F306144" w14:textId="77777777" w:rsidR="006A23EB" w:rsidRPr="003E57D8" w:rsidRDefault="006A23EB" w:rsidP="00864786">
            <w:pPr>
              <w:jc w:val="center"/>
              <w:rPr>
                <w:sz w:val="20"/>
                <w:szCs w:val="20"/>
              </w:rPr>
            </w:pPr>
          </w:p>
        </w:tc>
      </w:tr>
      <w:tr w:rsidR="006A23EB" w:rsidRPr="003E57D8" w14:paraId="6598B416" w14:textId="77777777" w:rsidTr="00864786">
        <w:trPr>
          <w:trHeight w:val="200"/>
        </w:trPr>
        <w:tc>
          <w:tcPr>
            <w:tcW w:w="10895" w:type="dxa"/>
            <w:gridSpan w:val="4"/>
          </w:tcPr>
          <w:p w14:paraId="7E177963"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Pr>
                <w:color w:val="090D19"/>
                <w:sz w:val="20"/>
                <w:szCs w:val="20"/>
              </w:rPr>
              <w:t>This course description is under construction.</w:t>
            </w:r>
          </w:p>
        </w:tc>
      </w:tr>
    </w:tbl>
    <w:p w14:paraId="2E41AA34" w14:textId="77777777" w:rsidR="006A23EB" w:rsidRDefault="006A23EB" w:rsidP="006A23EB">
      <w:pPr>
        <w:rPr>
          <w:rFonts w:ascii="Times New Roman" w:hAnsi="Times New Roman" w:cs="Times New Roman"/>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1FC9B6E2" w14:textId="77777777" w:rsidTr="00864786">
        <w:trPr>
          <w:trHeight w:val="193"/>
        </w:trPr>
        <w:tc>
          <w:tcPr>
            <w:tcW w:w="10895" w:type="dxa"/>
            <w:gridSpan w:val="4"/>
          </w:tcPr>
          <w:p w14:paraId="282B4A2F"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0ED5F800" w14:textId="77777777" w:rsidTr="00864786">
        <w:trPr>
          <w:trHeight w:val="193"/>
        </w:trPr>
        <w:tc>
          <w:tcPr>
            <w:tcW w:w="10895" w:type="dxa"/>
            <w:gridSpan w:val="4"/>
          </w:tcPr>
          <w:p w14:paraId="1879AC5C" w14:textId="77777777" w:rsidR="006A23EB" w:rsidRPr="003E57D8" w:rsidRDefault="006A23EB" w:rsidP="00864786">
            <w:pPr>
              <w:jc w:val="center"/>
              <w:rPr>
                <w:sz w:val="20"/>
                <w:szCs w:val="20"/>
              </w:rPr>
            </w:pPr>
            <w:r>
              <w:rPr>
                <w:sz w:val="20"/>
                <w:szCs w:val="20"/>
              </w:rPr>
              <w:t>STHTX 805: The Holocaust</w:t>
            </w:r>
          </w:p>
        </w:tc>
      </w:tr>
      <w:tr w:rsidR="006A23EB" w:rsidRPr="003E57D8" w14:paraId="10CD05AA" w14:textId="77777777" w:rsidTr="00864786">
        <w:trPr>
          <w:trHeight w:val="200"/>
        </w:trPr>
        <w:tc>
          <w:tcPr>
            <w:tcW w:w="5317" w:type="dxa"/>
            <w:gridSpan w:val="2"/>
          </w:tcPr>
          <w:p w14:paraId="4197E2C7"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7AE3D0C5"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4B7834DA" w14:textId="77777777" w:rsidTr="00864786">
        <w:trPr>
          <w:trHeight w:val="193"/>
        </w:trPr>
        <w:tc>
          <w:tcPr>
            <w:tcW w:w="5317" w:type="dxa"/>
            <w:gridSpan w:val="2"/>
          </w:tcPr>
          <w:p w14:paraId="245EF40C" w14:textId="77777777" w:rsidR="006A23EB" w:rsidRPr="003E57D8" w:rsidRDefault="006A23EB" w:rsidP="00864786">
            <w:pPr>
              <w:jc w:val="center"/>
              <w:rPr>
                <w:sz w:val="20"/>
                <w:szCs w:val="20"/>
              </w:rPr>
            </w:pPr>
            <w:r>
              <w:rPr>
                <w:sz w:val="20"/>
                <w:szCs w:val="20"/>
              </w:rPr>
              <w:t>Katz</w:t>
            </w:r>
          </w:p>
        </w:tc>
        <w:tc>
          <w:tcPr>
            <w:tcW w:w="5578" w:type="dxa"/>
            <w:gridSpan w:val="2"/>
          </w:tcPr>
          <w:p w14:paraId="69C5270E" w14:textId="77777777" w:rsidR="006A23EB" w:rsidRPr="003E57D8" w:rsidRDefault="006A23EB" w:rsidP="00864786">
            <w:pPr>
              <w:jc w:val="center"/>
              <w:rPr>
                <w:sz w:val="20"/>
                <w:szCs w:val="20"/>
              </w:rPr>
            </w:pPr>
            <w:r>
              <w:rPr>
                <w:sz w:val="20"/>
                <w:szCs w:val="20"/>
              </w:rPr>
              <w:t>3:30pm-4:45pm on Tuesdays and Thursdays</w:t>
            </w:r>
          </w:p>
        </w:tc>
      </w:tr>
      <w:tr w:rsidR="006A23EB" w:rsidRPr="003E57D8" w14:paraId="24797CC4" w14:textId="77777777" w:rsidTr="00864786">
        <w:trPr>
          <w:trHeight w:val="197"/>
        </w:trPr>
        <w:tc>
          <w:tcPr>
            <w:tcW w:w="3542" w:type="dxa"/>
          </w:tcPr>
          <w:p w14:paraId="5D907732" w14:textId="77777777" w:rsidR="006A23EB" w:rsidRPr="00B10B24" w:rsidRDefault="006A23EB" w:rsidP="00864786">
            <w:pPr>
              <w:jc w:val="center"/>
              <w:rPr>
                <w:b/>
                <w:bCs/>
                <w:sz w:val="20"/>
                <w:szCs w:val="20"/>
              </w:rPr>
            </w:pPr>
            <w:r w:rsidRPr="00B10B24">
              <w:rPr>
                <w:b/>
                <w:bCs/>
                <w:sz w:val="20"/>
                <w:szCs w:val="20"/>
              </w:rPr>
              <w:t>Units:</w:t>
            </w:r>
          </w:p>
          <w:p w14:paraId="0A399781" w14:textId="77777777" w:rsidR="006A23EB" w:rsidRPr="003E57D8" w:rsidRDefault="006A23EB" w:rsidP="00864786">
            <w:pPr>
              <w:jc w:val="center"/>
              <w:rPr>
                <w:sz w:val="20"/>
                <w:szCs w:val="20"/>
              </w:rPr>
            </w:pPr>
            <w:r>
              <w:rPr>
                <w:sz w:val="20"/>
                <w:szCs w:val="20"/>
              </w:rPr>
              <w:t>4 Units</w:t>
            </w:r>
          </w:p>
        </w:tc>
        <w:tc>
          <w:tcPr>
            <w:tcW w:w="1775" w:type="dxa"/>
          </w:tcPr>
          <w:p w14:paraId="5E75D746" w14:textId="77777777" w:rsidR="006A23EB" w:rsidRDefault="006A23EB" w:rsidP="00864786">
            <w:pPr>
              <w:jc w:val="center"/>
              <w:rPr>
                <w:b/>
                <w:bCs/>
                <w:sz w:val="20"/>
                <w:szCs w:val="20"/>
              </w:rPr>
            </w:pPr>
            <w:r w:rsidRPr="00DD19CA">
              <w:rPr>
                <w:b/>
                <w:bCs/>
                <w:sz w:val="20"/>
                <w:szCs w:val="20"/>
              </w:rPr>
              <w:t>Online Course:</w:t>
            </w:r>
          </w:p>
          <w:p w14:paraId="69D08719" w14:textId="77777777" w:rsidR="006A23EB" w:rsidRPr="00FF17C5" w:rsidRDefault="006A23EB" w:rsidP="00864786">
            <w:pPr>
              <w:jc w:val="center"/>
              <w:rPr>
                <w:sz w:val="20"/>
                <w:szCs w:val="20"/>
              </w:rPr>
            </w:pPr>
            <w:r>
              <w:rPr>
                <w:sz w:val="20"/>
                <w:szCs w:val="20"/>
              </w:rPr>
              <w:t>N</w:t>
            </w:r>
          </w:p>
        </w:tc>
        <w:tc>
          <w:tcPr>
            <w:tcW w:w="1820" w:type="dxa"/>
          </w:tcPr>
          <w:p w14:paraId="7FDBAEC8"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29CD33A8" w14:textId="77777777" w:rsidR="006A23EB" w:rsidRPr="006C586E" w:rsidRDefault="006A23EB" w:rsidP="00864786">
            <w:pPr>
              <w:jc w:val="center"/>
              <w:rPr>
                <w:sz w:val="20"/>
                <w:szCs w:val="20"/>
              </w:rPr>
            </w:pPr>
          </w:p>
        </w:tc>
        <w:tc>
          <w:tcPr>
            <w:tcW w:w="3758" w:type="dxa"/>
          </w:tcPr>
          <w:p w14:paraId="40437764" w14:textId="77777777" w:rsidR="006A23EB" w:rsidRPr="003E57D8" w:rsidRDefault="006A23EB" w:rsidP="00864786">
            <w:pPr>
              <w:jc w:val="center"/>
              <w:rPr>
                <w:b/>
                <w:bCs/>
                <w:sz w:val="20"/>
                <w:szCs w:val="20"/>
              </w:rPr>
            </w:pPr>
            <w:r w:rsidRPr="003E57D8">
              <w:rPr>
                <w:b/>
                <w:bCs/>
                <w:sz w:val="20"/>
                <w:szCs w:val="20"/>
              </w:rPr>
              <w:t>Line Comments:</w:t>
            </w:r>
          </w:p>
          <w:p w14:paraId="77481C7A" w14:textId="77777777" w:rsidR="006A23EB" w:rsidRPr="003E57D8" w:rsidRDefault="006A23EB" w:rsidP="00864786">
            <w:pPr>
              <w:jc w:val="center"/>
              <w:rPr>
                <w:sz w:val="20"/>
                <w:szCs w:val="20"/>
              </w:rPr>
            </w:pPr>
          </w:p>
        </w:tc>
      </w:tr>
      <w:tr w:rsidR="006A23EB" w:rsidRPr="003E57D8" w14:paraId="147657EE" w14:textId="77777777" w:rsidTr="00864786">
        <w:trPr>
          <w:trHeight w:val="200"/>
        </w:trPr>
        <w:tc>
          <w:tcPr>
            <w:tcW w:w="10895" w:type="dxa"/>
            <w:gridSpan w:val="4"/>
          </w:tcPr>
          <w:p w14:paraId="63B43C33"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472254">
              <w:rPr>
                <w:color w:val="090D19"/>
                <w:sz w:val="20"/>
                <w:szCs w:val="20"/>
              </w:rPr>
              <w:t>This course will examine historical, ethical and religious issues arising from the Holocaust. We will discuss antisemitism and ideology; what communities were considered "other"; human motivation regarding collaborators, perpetrators and bystanders; the role of individuals, organizations and governments; the treatment of women; the ethics of resistance; the behavior of the Jewish Councils; and attitudes to the existence of God during and after the Holocaust. We will also compare the Holocaust to contemporary crises now occurring around the world.</w:t>
            </w:r>
          </w:p>
        </w:tc>
      </w:tr>
    </w:tbl>
    <w:p w14:paraId="1B18126A" w14:textId="77777777" w:rsidR="006A23EB" w:rsidRDefault="006A23EB" w:rsidP="006A23EB">
      <w:pPr>
        <w:rPr>
          <w:rFonts w:ascii="Times New Roman" w:hAnsi="Times New Roman" w:cs="Times New Roman"/>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2F04D423" w14:textId="77777777" w:rsidTr="00864786">
        <w:trPr>
          <w:trHeight w:val="193"/>
        </w:trPr>
        <w:tc>
          <w:tcPr>
            <w:tcW w:w="10895" w:type="dxa"/>
            <w:gridSpan w:val="4"/>
          </w:tcPr>
          <w:p w14:paraId="058734E4"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47AD2418" w14:textId="77777777" w:rsidTr="00864786">
        <w:trPr>
          <w:trHeight w:val="193"/>
        </w:trPr>
        <w:tc>
          <w:tcPr>
            <w:tcW w:w="10895" w:type="dxa"/>
            <w:gridSpan w:val="4"/>
          </w:tcPr>
          <w:p w14:paraId="674B1D3A" w14:textId="77777777" w:rsidR="006A23EB" w:rsidRPr="003E57D8" w:rsidRDefault="006A23EB" w:rsidP="00864786">
            <w:pPr>
              <w:jc w:val="center"/>
              <w:rPr>
                <w:sz w:val="20"/>
                <w:szCs w:val="20"/>
              </w:rPr>
            </w:pPr>
            <w:r>
              <w:rPr>
                <w:sz w:val="20"/>
                <w:szCs w:val="20"/>
              </w:rPr>
              <w:t>STHTX 871: Topics in Medieval Religious Culture</w:t>
            </w:r>
          </w:p>
        </w:tc>
      </w:tr>
      <w:tr w:rsidR="006A23EB" w:rsidRPr="003E57D8" w14:paraId="118B52F4" w14:textId="77777777" w:rsidTr="00864786">
        <w:trPr>
          <w:trHeight w:val="200"/>
        </w:trPr>
        <w:tc>
          <w:tcPr>
            <w:tcW w:w="5317" w:type="dxa"/>
            <w:gridSpan w:val="2"/>
          </w:tcPr>
          <w:p w14:paraId="584E8761"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57AC8C33"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29766B5D" w14:textId="77777777" w:rsidTr="00864786">
        <w:trPr>
          <w:trHeight w:val="193"/>
        </w:trPr>
        <w:tc>
          <w:tcPr>
            <w:tcW w:w="5317" w:type="dxa"/>
            <w:gridSpan w:val="2"/>
          </w:tcPr>
          <w:p w14:paraId="28FA06A0" w14:textId="77777777" w:rsidR="006A23EB" w:rsidRPr="003E57D8" w:rsidRDefault="006A23EB" w:rsidP="00864786">
            <w:pPr>
              <w:jc w:val="center"/>
              <w:rPr>
                <w:sz w:val="20"/>
                <w:szCs w:val="20"/>
              </w:rPr>
            </w:pPr>
            <w:r>
              <w:rPr>
                <w:sz w:val="20"/>
                <w:szCs w:val="20"/>
              </w:rPr>
              <w:t>Jacobs</w:t>
            </w:r>
          </w:p>
        </w:tc>
        <w:tc>
          <w:tcPr>
            <w:tcW w:w="5578" w:type="dxa"/>
            <w:gridSpan w:val="2"/>
          </w:tcPr>
          <w:p w14:paraId="1ADCF381" w14:textId="77777777" w:rsidR="006A23EB" w:rsidRPr="003E57D8" w:rsidRDefault="006A23EB" w:rsidP="00864786">
            <w:pPr>
              <w:jc w:val="center"/>
              <w:rPr>
                <w:sz w:val="20"/>
                <w:szCs w:val="20"/>
              </w:rPr>
            </w:pPr>
            <w:r>
              <w:rPr>
                <w:sz w:val="20"/>
                <w:szCs w:val="20"/>
              </w:rPr>
              <w:t>2:30pm-5:15pm on Wednesdays</w:t>
            </w:r>
          </w:p>
        </w:tc>
      </w:tr>
      <w:tr w:rsidR="006A23EB" w:rsidRPr="003E57D8" w14:paraId="1CBA9104" w14:textId="77777777" w:rsidTr="00864786">
        <w:trPr>
          <w:trHeight w:val="197"/>
        </w:trPr>
        <w:tc>
          <w:tcPr>
            <w:tcW w:w="3542" w:type="dxa"/>
          </w:tcPr>
          <w:p w14:paraId="3F019DE9" w14:textId="77777777" w:rsidR="006A23EB" w:rsidRPr="00B10B24" w:rsidRDefault="006A23EB" w:rsidP="00864786">
            <w:pPr>
              <w:jc w:val="center"/>
              <w:rPr>
                <w:b/>
                <w:bCs/>
                <w:sz w:val="20"/>
                <w:szCs w:val="20"/>
              </w:rPr>
            </w:pPr>
            <w:r w:rsidRPr="00B10B24">
              <w:rPr>
                <w:b/>
                <w:bCs/>
                <w:sz w:val="20"/>
                <w:szCs w:val="20"/>
              </w:rPr>
              <w:t>Units:</w:t>
            </w:r>
          </w:p>
          <w:p w14:paraId="3C13C64A" w14:textId="77777777" w:rsidR="006A23EB" w:rsidRPr="003E57D8" w:rsidRDefault="006A23EB" w:rsidP="00864786">
            <w:pPr>
              <w:jc w:val="center"/>
              <w:rPr>
                <w:sz w:val="20"/>
                <w:szCs w:val="20"/>
              </w:rPr>
            </w:pPr>
            <w:r>
              <w:rPr>
                <w:sz w:val="20"/>
                <w:szCs w:val="20"/>
              </w:rPr>
              <w:t>4 Units</w:t>
            </w:r>
          </w:p>
        </w:tc>
        <w:tc>
          <w:tcPr>
            <w:tcW w:w="1775" w:type="dxa"/>
          </w:tcPr>
          <w:p w14:paraId="5DAAEC22" w14:textId="77777777" w:rsidR="006A23EB" w:rsidRDefault="006A23EB" w:rsidP="00864786">
            <w:pPr>
              <w:jc w:val="center"/>
              <w:rPr>
                <w:b/>
                <w:bCs/>
                <w:sz w:val="20"/>
                <w:szCs w:val="20"/>
              </w:rPr>
            </w:pPr>
            <w:r w:rsidRPr="00DD19CA">
              <w:rPr>
                <w:b/>
                <w:bCs/>
                <w:sz w:val="20"/>
                <w:szCs w:val="20"/>
              </w:rPr>
              <w:t>Online Course:</w:t>
            </w:r>
          </w:p>
          <w:p w14:paraId="0131B9BC" w14:textId="77777777" w:rsidR="006A23EB" w:rsidRPr="00FF17C5" w:rsidRDefault="006A23EB" w:rsidP="00864786">
            <w:pPr>
              <w:jc w:val="center"/>
              <w:rPr>
                <w:sz w:val="20"/>
                <w:szCs w:val="20"/>
              </w:rPr>
            </w:pPr>
            <w:r>
              <w:rPr>
                <w:sz w:val="20"/>
                <w:szCs w:val="20"/>
              </w:rPr>
              <w:t>N</w:t>
            </w:r>
          </w:p>
        </w:tc>
        <w:tc>
          <w:tcPr>
            <w:tcW w:w="1820" w:type="dxa"/>
          </w:tcPr>
          <w:p w14:paraId="6BAF0B8E"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355B3183" w14:textId="77777777" w:rsidR="006A23EB" w:rsidRPr="006C586E" w:rsidRDefault="006A23EB" w:rsidP="00864786">
            <w:pPr>
              <w:jc w:val="center"/>
              <w:rPr>
                <w:sz w:val="20"/>
                <w:szCs w:val="20"/>
              </w:rPr>
            </w:pPr>
          </w:p>
        </w:tc>
        <w:tc>
          <w:tcPr>
            <w:tcW w:w="3758" w:type="dxa"/>
          </w:tcPr>
          <w:p w14:paraId="06873567" w14:textId="77777777" w:rsidR="006A23EB" w:rsidRPr="003E57D8" w:rsidRDefault="006A23EB" w:rsidP="00864786">
            <w:pPr>
              <w:jc w:val="center"/>
              <w:rPr>
                <w:b/>
                <w:bCs/>
                <w:sz w:val="20"/>
                <w:szCs w:val="20"/>
              </w:rPr>
            </w:pPr>
            <w:r w:rsidRPr="003E57D8">
              <w:rPr>
                <w:b/>
                <w:bCs/>
                <w:sz w:val="20"/>
                <w:szCs w:val="20"/>
              </w:rPr>
              <w:t>Line Comments:</w:t>
            </w:r>
          </w:p>
          <w:p w14:paraId="0C18567C" w14:textId="77777777" w:rsidR="006A23EB" w:rsidRPr="003E57D8" w:rsidRDefault="006A23EB" w:rsidP="00864786">
            <w:pPr>
              <w:jc w:val="center"/>
              <w:rPr>
                <w:sz w:val="20"/>
                <w:szCs w:val="20"/>
              </w:rPr>
            </w:pPr>
          </w:p>
        </w:tc>
      </w:tr>
      <w:tr w:rsidR="006A23EB" w:rsidRPr="003E57D8" w14:paraId="641502C7" w14:textId="77777777" w:rsidTr="00864786">
        <w:trPr>
          <w:trHeight w:val="200"/>
        </w:trPr>
        <w:tc>
          <w:tcPr>
            <w:tcW w:w="10895" w:type="dxa"/>
            <w:gridSpan w:val="4"/>
          </w:tcPr>
          <w:p w14:paraId="3C5A023F"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F5072B">
              <w:rPr>
                <w:color w:val="090D19"/>
                <w:sz w:val="20"/>
                <w:szCs w:val="20"/>
              </w:rPr>
              <w:t>Topic for Spring 2025: Early and Medieval Christian Pilgrimage.</w:t>
            </w:r>
          </w:p>
        </w:tc>
      </w:tr>
    </w:tbl>
    <w:p w14:paraId="1518689C" w14:textId="77777777" w:rsidR="006A23EB" w:rsidRDefault="006A23EB" w:rsidP="006A23EB">
      <w:pPr>
        <w:rPr>
          <w:rFonts w:ascii="Times New Roman" w:hAnsi="Times New Roman" w:cs="Times New Roman"/>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7DD57DF5" w14:textId="77777777" w:rsidTr="00864786">
        <w:trPr>
          <w:trHeight w:val="193"/>
        </w:trPr>
        <w:tc>
          <w:tcPr>
            <w:tcW w:w="10895" w:type="dxa"/>
            <w:gridSpan w:val="4"/>
          </w:tcPr>
          <w:p w14:paraId="6471D3C1"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0A5321B6" w14:textId="77777777" w:rsidTr="00864786">
        <w:trPr>
          <w:trHeight w:val="193"/>
        </w:trPr>
        <w:tc>
          <w:tcPr>
            <w:tcW w:w="10895" w:type="dxa"/>
            <w:gridSpan w:val="4"/>
          </w:tcPr>
          <w:p w14:paraId="024E20F6" w14:textId="77777777" w:rsidR="006A23EB" w:rsidRPr="003E57D8" w:rsidRDefault="006A23EB" w:rsidP="00864786">
            <w:pPr>
              <w:jc w:val="center"/>
              <w:rPr>
                <w:sz w:val="20"/>
                <w:szCs w:val="20"/>
              </w:rPr>
            </w:pPr>
            <w:r>
              <w:rPr>
                <w:sz w:val="20"/>
                <w:szCs w:val="20"/>
              </w:rPr>
              <w:t>STHTX 899: Representations of the Holocaust in Literature and Film</w:t>
            </w:r>
          </w:p>
        </w:tc>
      </w:tr>
      <w:tr w:rsidR="006A23EB" w:rsidRPr="003E57D8" w14:paraId="5338C32F" w14:textId="77777777" w:rsidTr="00864786">
        <w:trPr>
          <w:trHeight w:val="200"/>
        </w:trPr>
        <w:tc>
          <w:tcPr>
            <w:tcW w:w="5317" w:type="dxa"/>
            <w:gridSpan w:val="2"/>
          </w:tcPr>
          <w:p w14:paraId="3240FA45"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01CDE78D"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0D636BE4" w14:textId="77777777" w:rsidTr="00864786">
        <w:trPr>
          <w:trHeight w:val="193"/>
        </w:trPr>
        <w:tc>
          <w:tcPr>
            <w:tcW w:w="5317" w:type="dxa"/>
            <w:gridSpan w:val="2"/>
          </w:tcPr>
          <w:p w14:paraId="43A4B1B0" w14:textId="77777777" w:rsidR="006A23EB" w:rsidRPr="003E57D8" w:rsidRDefault="006A23EB" w:rsidP="00864786">
            <w:pPr>
              <w:jc w:val="center"/>
              <w:rPr>
                <w:sz w:val="20"/>
                <w:szCs w:val="20"/>
              </w:rPr>
            </w:pPr>
            <w:r>
              <w:rPr>
                <w:sz w:val="20"/>
                <w:szCs w:val="20"/>
              </w:rPr>
              <w:t>Creighton</w:t>
            </w:r>
          </w:p>
        </w:tc>
        <w:tc>
          <w:tcPr>
            <w:tcW w:w="5578" w:type="dxa"/>
            <w:gridSpan w:val="2"/>
          </w:tcPr>
          <w:p w14:paraId="20418A4D" w14:textId="77777777" w:rsidR="006A23EB" w:rsidRPr="003E57D8" w:rsidRDefault="006A23EB" w:rsidP="00864786">
            <w:pPr>
              <w:jc w:val="center"/>
              <w:rPr>
                <w:sz w:val="20"/>
                <w:szCs w:val="20"/>
              </w:rPr>
            </w:pPr>
            <w:r>
              <w:rPr>
                <w:sz w:val="20"/>
                <w:szCs w:val="20"/>
              </w:rPr>
              <w:t>11:15am-12:05pm on Mondays, Wednesdays, and Fridays</w:t>
            </w:r>
          </w:p>
        </w:tc>
      </w:tr>
      <w:tr w:rsidR="006A23EB" w:rsidRPr="003E57D8" w14:paraId="4AA8A61D" w14:textId="77777777" w:rsidTr="00864786">
        <w:trPr>
          <w:trHeight w:val="197"/>
        </w:trPr>
        <w:tc>
          <w:tcPr>
            <w:tcW w:w="3542" w:type="dxa"/>
          </w:tcPr>
          <w:p w14:paraId="3A2EBAFB" w14:textId="77777777" w:rsidR="006A23EB" w:rsidRPr="00B10B24" w:rsidRDefault="006A23EB" w:rsidP="00864786">
            <w:pPr>
              <w:jc w:val="center"/>
              <w:rPr>
                <w:b/>
                <w:bCs/>
                <w:sz w:val="20"/>
                <w:szCs w:val="20"/>
              </w:rPr>
            </w:pPr>
            <w:r w:rsidRPr="00B10B24">
              <w:rPr>
                <w:b/>
                <w:bCs/>
                <w:sz w:val="20"/>
                <w:szCs w:val="20"/>
              </w:rPr>
              <w:t>Units:</w:t>
            </w:r>
          </w:p>
          <w:p w14:paraId="2DC80F05" w14:textId="77777777" w:rsidR="006A23EB" w:rsidRPr="003E57D8" w:rsidRDefault="006A23EB" w:rsidP="00864786">
            <w:pPr>
              <w:jc w:val="center"/>
              <w:rPr>
                <w:sz w:val="20"/>
                <w:szCs w:val="20"/>
              </w:rPr>
            </w:pPr>
            <w:r>
              <w:rPr>
                <w:sz w:val="20"/>
                <w:szCs w:val="20"/>
              </w:rPr>
              <w:t>4 Units</w:t>
            </w:r>
          </w:p>
        </w:tc>
        <w:tc>
          <w:tcPr>
            <w:tcW w:w="1775" w:type="dxa"/>
          </w:tcPr>
          <w:p w14:paraId="6EF4F281" w14:textId="77777777" w:rsidR="006A23EB" w:rsidRDefault="006A23EB" w:rsidP="00864786">
            <w:pPr>
              <w:jc w:val="center"/>
              <w:rPr>
                <w:b/>
                <w:bCs/>
                <w:sz w:val="20"/>
                <w:szCs w:val="20"/>
              </w:rPr>
            </w:pPr>
            <w:r w:rsidRPr="00DD19CA">
              <w:rPr>
                <w:b/>
                <w:bCs/>
                <w:sz w:val="20"/>
                <w:szCs w:val="20"/>
              </w:rPr>
              <w:t>Online Course:</w:t>
            </w:r>
          </w:p>
          <w:p w14:paraId="460827D6" w14:textId="77777777" w:rsidR="006A23EB" w:rsidRPr="00FF17C5" w:rsidRDefault="006A23EB" w:rsidP="00864786">
            <w:pPr>
              <w:jc w:val="center"/>
              <w:rPr>
                <w:sz w:val="20"/>
                <w:szCs w:val="20"/>
              </w:rPr>
            </w:pPr>
            <w:r>
              <w:rPr>
                <w:sz w:val="20"/>
                <w:szCs w:val="20"/>
              </w:rPr>
              <w:t>N</w:t>
            </w:r>
          </w:p>
        </w:tc>
        <w:tc>
          <w:tcPr>
            <w:tcW w:w="1820" w:type="dxa"/>
          </w:tcPr>
          <w:p w14:paraId="41ED2904"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424B43FD" w14:textId="77777777" w:rsidR="006A23EB" w:rsidRPr="006C586E" w:rsidRDefault="006A23EB" w:rsidP="00864786">
            <w:pPr>
              <w:jc w:val="center"/>
              <w:rPr>
                <w:sz w:val="20"/>
                <w:szCs w:val="20"/>
              </w:rPr>
            </w:pPr>
          </w:p>
        </w:tc>
        <w:tc>
          <w:tcPr>
            <w:tcW w:w="3758" w:type="dxa"/>
          </w:tcPr>
          <w:p w14:paraId="5C7C09F7" w14:textId="77777777" w:rsidR="006A23EB" w:rsidRPr="003E57D8" w:rsidRDefault="006A23EB" w:rsidP="00864786">
            <w:pPr>
              <w:jc w:val="center"/>
              <w:rPr>
                <w:b/>
                <w:bCs/>
                <w:sz w:val="20"/>
                <w:szCs w:val="20"/>
              </w:rPr>
            </w:pPr>
            <w:r w:rsidRPr="003E57D8">
              <w:rPr>
                <w:b/>
                <w:bCs/>
                <w:sz w:val="20"/>
                <w:szCs w:val="20"/>
              </w:rPr>
              <w:t>Line Comments:</w:t>
            </w:r>
          </w:p>
          <w:p w14:paraId="1D972665" w14:textId="77777777" w:rsidR="006A23EB" w:rsidRPr="003E57D8" w:rsidRDefault="006A23EB" w:rsidP="00864786">
            <w:pPr>
              <w:jc w:val="center"/>
              <w:rPr>
                <w:sz w:val="20"/>
                <w:szCs w:val="20"/>
              </w:rPr>
            </w:pPr>
          </w:p>
        </w:tc>
      </w:tr>
      <w:tr w:rsidR="006A23EB" w:rsidRPr="003E57D8" w14:paraId="7BACF2CA" w14:textId="77777777" w:rsidTr="00864786">
        <w:trPr>
          <w:trHeight w:val="200"/>
        </w:trPr>
        <w:tc>
          <w:tcPr>
            <w:tcW w:w="10895" w:type="dxa"/>
            <w:gridSpan w:val="4"/>
          </w:tcPr>
          <w:p w14:paraId="42F993EE"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8E7791">
              <w:rPr>
                <w:color w:val="090D19"/>
                <w:sz w:val="20"/>
                <w:szCs w:val="20"/>
              </w:rPr>
              <w:t>Questions of representation in literature and film about the Holocaust, including testimonial and fictive works by Wiesel and Levi, Ozick, and others; films include documentaries and feature films. Discussions of the Holocaust as historical reality, metaphor, and generative force in literature.</w:t>
            </w:r>
          </w:p>
        </w:tc>
      </w:tr>
    </w:tbl>
    <w:p w14:paraId="34EB2DB7" w14:textId="77777777" w:rsidR="006A23EB" w:rsidRDefault="006A23EB" w:rsidP="006A23EB">
      <w:pPr>
        <w:rPr>
          <w:rFonts w:ascii="Times New Roman" w:hAnsi="Times New Roman" w:cs="Times New Roman"/>
        </w:rPr>
      </w:pPr>
    </w:p>
    <w:tbl>
      <w:tblPr>
        <w:tblStyle w:val="TableGrid"/>
        <w:tblW w:w="10895" w:type="dxa"/>
        <w:tblLook w:val="04A0" w:firstRow="1" w:lastRow="0" w:firstColumn="1" w:lastColumn="0" w:noHBand="0" w:noVBand="1"/>
      </w:tblPr>
      <w:tblGrid>
        <w:gridCol w:w="3542"/>
        <w:gridCol w:w="1775"/>
        <w:gridCol w:w="1820"/>
        <w:gridCol w:w="3758"/>
      </w:tblGrid>
      <w:tr w:rsidR="006A23EB" w:rsidRPr="003E57D8" w14:paraId="2EAE1020" w14:textId="77777777" w:rsidTr="00864786">
        <w:trPr>
          <w:trHeight w:val="193"/>
        </w:trPr>
        <w:tc>
          <w:tcPr>
            <w:tcW w:w="10895" w:type="dxa"/>
            <w:gridSpan w:val="4"/>
          </w:tcPr>
          <w:p w14:paraId="3D45828C" w14:textId="77777777" w:rsidR="006A23EB" w:rsidRPr="003E57D8" w:rsidRDefault="006A23EB" w:rsidP="00864786">
            <w:pPr>
              <w:jc w:val="center"/>
              <w:rPr>
                <w:b/>
                <w:bCs/>
                <w:sz w:val="20"/>
                <w:szCs w:val="20"/>
              </w:rPr>
            </w:pPr>
            <w:r w:rsidRPr="003E57D8">
              <w:rPr>
                <w:b/>
                <w:bCs/>
                <w:sz w:val="20"/>
                <w:szCs w:val="20"/>
              </w:rPr>
              <w:t>Course Number &amp; Course Title</w:t>
            </w:r>
          </w:p>
        </w:tc>
      </w:tr>
      <w:tr w:rsidR="006A23EB" w:rsidRPr="003E57D8" w14:paraId="231F1A57" w14:textId="77777777" w:rsidTr="00864786">
        <w:trPr>
          <w:trHeight w:val="193"/>
        </w:trPr>
        <w:tc>
          <w:tcPr>
            <w:tcW w:w="10895" w:type="dxa"/>
            <w:gridSpan w:val="4"/>
          </w:tcPr>
          <w:p w14:paraId="66AD583D" w14:textId="77777777" w:rsidR="006A23EB" w:rsidRPr="003E57D8" w:rsidRDefault="006A23EB" w:rsidP="00864786">
            <w:pPr>
              <w:jc w:val="center"/>
              <w:rPr>
                <w:sz w:val="20"/>
                <w:szCs w:val="20"/>
              </w:rPr>
            </w:pPr>
            <w:r>
              <w:rPr>
                <w:sz w:val="20"/>
                <w:szCs w:val="20"/>
              </w:rPr>
              <w:t>STHTX 879: Maimonides</w:t>
            </w:r>
          </w:p>
        </w:tc>
      </w:tr>
      <w:tr w:rsidR="006A23EB" w:rsidRPr="003E57D8" w14:paraId="378BFC18" w14:textId="77777777" w:rsidTr="00864786">
        <w:trPr>
          <w:trHeight w:val="200"/>
        </w:trPr>
        <w:tc>
          <w:tcPr>
            <w:tcW w:w="5317" w:type="dxa"/>
            <w:gridSpan w:val="2"/>
          </w:tcPr>
          <w:p w14:paraId="7B4250F2" w14:textId="77777777" w:rsidR="006A23EB" w:rsidRPr="003E57D8" w:rsidRDefault="006A23EB" w:rsidP="00864786">
            <w:pPr>
              <w:jc w:val="center"/>
              <w:rPr>
                <w:b/>
                <w:bCs/>
                <w:sz w:val="20"/>
                <w:szCs w:val="20"/>
              </w:rPr>
            </w:pPr>
            <w:r w:rsidRPr="003E57D8">
              <w:rPr>
                <w:b/>
                <w:bCs/>
                <w:sz w:val="20"/>
                <w:szCs w:val="20"/>
              </w:rPr>
              <w:t>Instructor:</w:t>
            </w:r>
          </w:p>
        </w:tc>
        <w:tc>
          <w:tcPr>
            <w:tcW w:w="5578" w:type="dxa"/>
            <w:gridSpan w:val="2"/>
          </w:tcPr>
          <w:p w14:paraId="3A284FD9" w14:textId="77777777" w:rsidR="006A23EB" w:rsidRPr="003E57D8" w:rsidRDefault="006A23EB" w:rsidP="00864786">
            <w:pPr>
              <w:jc w:val="center"/>
              <w:rPr>
                <w:b/>
                <w:bCs/>
                <w:sz w:val="20"/>
                <w:szCs w:val="20"/>
              </w:rPr>
            </w:pPr>
            <w:r w:rsidRPr="003E57D8">
              <w:rPr>
                <w:b/>
                <w:bCs/>
                <w:sz w:val="20"/>
                <w:szCs w:val="20"/>
              </w:rPr>
              <w:t>Course Schedule:</w:t>
            </w:r>
          </w:p>
        </w:tc>
      </w:tr>
      <w:tr w:rsidR="006A23EB" w:rsidRPr="003E57D8" w14:paraId="44A1B990" w14:textId="77777777" w:rsidTr="00864786">
        <w:trPr>
          <w:trHeight w:val="193"/>
        </w:trPr>
        <w:tc>
          <w:tcPr>
            <w:tcW w:w="5317" w:type="dxa"/>
            <w:gridSpan w:val="2"/>
          </w:tcPr>
          <w:p w14:paraId="1052EA68" w14:textId="77777777" w:rsidR="006A23EB" w:rsidRPr="003E57D8" w:rsidRDefault="006A23EB" w:rsidP="00864786">
            <w:pPr>
              <w:jc w:val="center"/>
              <w:rPr>
                <w:sz w:val="20"/>
                <w:szCs w:val="20"/>
              </w:rPr>
            </w:pPr>
            <w:proofErr w:type="spellStart"/>
            <w:r>
              <w:rPr>
                <w:sz w:val="20"/>
                <w:szCs w:val="20"/>
              </w:rPr>
              <w:t>Zank</w:t>
            </w:r>
            <w:proofErr w:type="spellEnd"/>
          </w:p>
        </w:tc>
        <w:tc>
          <w:tcPr>
            <w:tcW w:w="5578" w:type="dxa"/>
            <w:gridSpan w:val="2"/>
          </w:tcPr>
          <w:p w14:paraId="57F74869" w14:textId="77777777" w:rsidR="006A23EB" w:rsidRPr="003E57D8" w:rsidRDefault="006A23EB" w:rsidP="00864786">
            <w:pPr>
              <w:jc w:val="center"/>
              <w:rPr>
                <w:sz w:val="20"/>
                <w:szCs w:val="20"/>
              </w:rPr>
            </w:pPr>
            <w:r>
              <w:rPr>
                <w:sz w:val="20"/>
                <w:szCs w:val="20"/>
              </w:rPr>
              <w:t>6:30pm-9:15pm on Mondays</w:t>
            </w:r>
          </w:p>
        </w:tc>
      </w:tr>
      <w:tr w:rsidR="006A23EB" w:rsidRPr="003E57D8" w14:paraId="3914789F" w14:textId="77777777" w:rsidTr="00864786">
        <w:trPr>
          <w:trHeight w:val="197"/>
        </w:trPr>
        <w:tc>
          <w:tcPr>
            <w:tcW w:w="3542" w:type="dxa"/>
          </w:tcPr>
          <w:p w14:paraId="0B58A5DA" w14:textId="77777777" w:rsidR="006A23EB" w:rsidRPr="00B10B24" w:rsidRDefault="006A23EB" w:rsidP="00864786">
            <w:pPr>
              <w:jc w:val="center"/>
              <w:rPr>
                <w:b/>
                <w:bCs/>
                <w:sz w:val="20"/>
                <w:szCs w:val="20"/>
              </w:rPr>
            </w:pPr>
            <w:r w:rsidRPr="00B10B24">
              <w:rPr>
                <w:b/>
                <w:bCs/>
                <w:sz w:val="20"/>
                <w:szCs w:val="20"/>
              </w:rPr>
              <w:t>Units:</w:t>
            </w:r>
          </w:p>
          <w:p w14:paraId="62DF5C2F" w14:textId="77777777" w:rsidR="006A23EB" w:rsidRPr="003E57D8" w:rsidRDefault="006A23EB" w:rsidP="00864786">
            <w:pPr>
              <w:jc w:val="center"/>
              <w:rPr>
                <w:sz w:val="20"/>
                <w:szCs w:val="20"/>
              </w:rPr>
            </w:pPr>
            <w:r>
              <w:rPr>
                <w:sz w:val="20"/>
                <w:szCs w:val="20"/>
              </w:rPr>
              <w:t>4 Units</w:t>
            </w:r>
          </w:p>
        </w:tc>
        <w:tc>
          <w:tcPr>
            <w:tcW w:w="1775" w:type="dxa"/>
          </w:tcPr>
          <w:p w14:paraId="2DE0558F" w14:textId="77777777" w:rsidR="006A23EB" w:rsidRDefault="006A23EB" w:rsidP="00864786">
            <w:pPr>
              <w:jc w:val="center"/>
              <w:rPr>
                <w:b/>
                <w:bCs/>
                <w:sz w:val="20"/>
                <w:szCs w:val="20"/>
              </w:rPr>
            </w:pPr>
            <w:r w:rsidRPr="00DD19CA">
              <w:rPr>
                <w:b/>
                <w:bCs/>
                <w:sz w:val="20"/>
                <w:szCs w:val="20"/>
              </w:rPr>
              <w:t>Online Course:</w:t>
            </w:r>
          </w:p>
          <w:p w14:paraId="123F2AAA" w14:textId="77777777" w:rsidR="006A23EB" w:rsidRPr="00FF17C5" w:rsidRDefault="006A23EB" w:rsidP="00864786">
            <w:pPr>
              <w:jc w:val="center"/>
              <w:rPr>
                <w:sz w:val="20"/>
                <w:szCs w:val="20"/>
              </w:rPr>
            </w:pPr>
            <w:r>
              <w:rPr>
                <w:sz w:val="20"/>
                <w:szCs w:val="20"/>
              </w:rPr>
              <w:t>N</w:t>
            </w:r>
          </w:p>
        </w:tc>
        <w:tc>
          <w:tcPr>
            <w:tcW w:w="1820" w:type="dxa"/>
          </w:tcPr>
          <w:p w14:paraId="1C547BD3" w14:textId="77777777" w:rsidR="006A23EB" w:rsidRDefault="006A23EB" w:rsidP="00864786">
            <w:pPr>
              <w:jc w:val="center"/>
              <w:rPr>
                <w:sz w:val="20"/>
                <w:szCs w:val="20"/>
              </w:rPr>
            </w:pPr>
            <w:r w:rsidRPr="006C586E">
              <w:rPr>
                <w:b/>
                <w:bCs/>
                <w:sz w:val="20"/>
                <w:szCs w:val="20"/>
              </w:rPr>
              <w:t>Pre-Requisites:</w:t>
            </w:r>
            <w:r w:rsidRPr="006C586E">
              <w:rPr>
                <w:sz w:val="20"/>
                <w:szCs w:val="20"/>
              </w:rPr>
              <w:t xml:space="preserve"> </w:t>
            </w:r>
          </w:p>
          <w:p w14:paraId="701F0CBD" w14:textId="77777777" w:rsidR="006A23EB" w:rsidRPr="006C586E" w:rsidRDefault="006A23EB" w:rsidP="00864786">
            <w:pPr>
              <w:jc w:val="center"/>
              <w:rPr>
                <w:sz w:val="20"/>
                <w:szCs w:val="20"/>
              </w:rPr>
            </w:pPr>
          </w:p>
        </w:tc>
        <w:tc>
          <w:tcPr>
            <w:tcW w:w="3758" w:type="dxa"/>
          </w:tcPr>
          <w:p w14:paraId="7238AC9D" w14:textId="77777777" w:rsidR="006A23EB" w:rsidRPr="003E57D8" w:rsidRDefault="006A23EB" w:rsidP="00864786">
            <w:pPr>
              <w:jc w:val="center"/>
              <w:rPr>
                <w:b/>
                <w:bCs/>
                <w:sz w:val="20"/>
                <w:szCs w:val="20"/>
              </w:rPr>
            </w:pPr>
            <w:r w:rsidRPr="003E57D8">
              <w:rPr>
                <w:b/>
                <w:bCs/>
                <w:sz w:val="20"/>
                <w:szCs w:val="20"/>
              </w:rPr>
              <w:t>Line Comments:</w:t>
            </w:r>
          </w:p>
          <w:p w14:paraId="0342E9EA" w14:textId="77777777" w:rsidR="006A23EB" w:rsidRPr="003E57D8" w:rsidRDefault="006A23EB" w:rsidP="00864786">
            <w:pPr>
              <w:jc w:val="center"/>
              <w:rPr>
                <w:sz w:val="20"/>
                <w:szCs w:val="20"/>
              </w:rPr>
            </w:pPr>
          </w:p>
        </w:tc>
      </w:tr>
      <w:tr w:rsidR="006A23EB" w:rsidRPr="003E57D8" w14:paraId="5BCF9026" w14:textId="77777777" w:rsidTr="00864786">
        <w:trPr>
          <w:trHeight w:val="200"/>
        </w:trPr>
        <w:tc>
          <w:tcPr>
            <w:tcW w:w="10895" w:type="dxa"/>
            <w:gridSpan w:val="4"/>
          </w:tcPr>
          <w:p w14:paraId="61643198" w14:textId="77777777" w:rsidR="006A23EB" w:rsidRPr="002C1AE2" w:rsidRDefault="006A23EB" w:rsidP="00864786">
            <w:pPr>
              <w:jc w:val="center"/>
              <w:rPr>
                <w:color w:val="090D19"/>
                <w:sz w:val="20"/>
                <w:szCs w:val="20"/>
              </w:rPr>
            </w:pPr>
            <w:r w:rsidRPr="003E57D8">
              <w:rPr>
                <w:b/>
                <w:bCs/>
                <w:sz w:val="20"/>
                <w:szCs w:val="20"/>
              </w:rPr>
              <w:t>Course Description</w:t>
            </w:r>
            <w:r>
              <w:rPr>
                <w:b/>
                <w:bCs/>
                <w:sz w:val="20"/>
                <w:szCs w:val="20"/>
              </w:rPr>
              <w:t>:</w:t>
            </w:r>
            <w:r>
              <w:br/>
            </w:r>
            <w:r w:rsidRPr="00293DE0">
              <w:rPr>
                <w:color w:val="090D19"/>
                <w:sz w:val="20"/>
                <w:szCs w:val="20"/>
              </w:rPr>
              <w:t>A study of major aspects of the thought of Maimonides. Primary focus on the Guide of the Perplexed, with attention to its modern reception in works by Baruch Spinoza, Hermann Cohen, Leo Strauss, and others.</w:t>
            </w:r>
            <w:r>
              <w:rPr>
                <w:rFonts w:ascii="IBM Plex Sans" w:hAnsi="IBM Plex Sans"/>
                <w:color w:val="090D19"/>
                <w:sz w:val="23"/>
                <w:szCs w:val="23"/>
                <w:shd w:val="clear" w:color="auto" w:fill="F5F6FA"/>
              </w:rPr>
              <w:t> </w:t>
            </w:r>
          </w:p>
        </w:tc>
      </w:tr>
    </w:tbl>
    <w:p w14:paraId="6BF30C45" w14:textId="77777777" w:rsidR="007117B0" w:rsidRDefault="007117B0"/>
    <w:sectPr w:rsidR="007117B0" w:rsidSect="006A23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EB"/>
    <w:rsid w:val="00000469"/>
    <w:rsid w:val="002011F9"/>
    <w:rsid w:val="0032000A"/>
    <w:rsid w:val="006778CF"/>
    <w:rsid w:val="006A23EB"/>
    <w:rsid w:val="007117B0"/>
    <w:rsid w:val="00870CC7"/>
    <w:rsid w:val="009319CB"/>
    <w:rsid w:val="00A203D8"/>
    <w:rsid w:val="00DE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24BEE"/>
  <w15:chartTrackingRefBased/>
  <w15:docId w15:val="{65E7CD57-15B2-7245-8F99-C1FFC19C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3EB"/>
  </w:style>
  <w:style w:type="paragraph" w:styleId="Heading1">
    <w:name w:val="heading 1"/>
    <w:basedOn w:val="Normal"/>
    <w:next w:val="Normal"/>
    <w:link w:val="Heading1Char"/>
    <w:uiPriority w:val="9"/>
    <w:qFormat/>
    <w:rsid w:val="006A2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2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3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2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3EB"/>
    <w:rPr>
      <w:rFonts w:eastAsiaTheme="majorEastAsia" w:cstheme="majorBidi"/>
      <w:color w:val="272727" w:themeColor="text1" w:themeTint="D8"/>
    </w:rPr>
  </w:style>
  <w:style w:type="paragraph" w:styleId="Title">
    <w:name w:val="Title"/>
    <w:basedOn w:val="Normal"/>
    <w:next w:val="Normal"/>
    <w:link w:val="TitleChar"/>
    <w:uiPriority w:val="10"/>
    <w:qFormat/>
    <w:rsid w:val="006A2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3EB"/>
    <w:pPr>
      <w:spacing w:before="160"/>
      <w:jc w:val="center"/>
    </w:pPr>
    <w:rPr>
      <w:i/>
      <w:iCs/>
      <w:color w:val="404040" w:themeColor="text1" w:themeTint="BF"/>
    </w:rPr>
  </w:style>
  <w:style w:type="character" w:customStyle="1" w:styleId="QuoteChar">
    <w:name w:val="Quote Char"/>
    <w:basedOn w:val="DefaultParagraphFont"/>
    <w:link w:val="Quote"/>
    <w:uiPriority w:val="29"/>
    <w:rsid w:val="006A23EB"/>
    <w:rPr>
      <w:i/>
      <w:iCs/>
      <w:color w:val="404040" w:themeColor="text1" w:themeTint="BF"/>
    </w:rPr>
  </w:style>
  <w:style w:type="paragraph" w:styleId="ListParagraph">
    <w:name w:val="List Paragraph"/>
    <w:basedOn w:val="Normal"/>
    <w:uiPriority w:val="34"/>
    <w:qFormat/>
    <w:rsid w:val="006A23EB"/>
    <w:pPr>
      <w:ind w:left="720"/>
      <w:contextualSpacing/>
    </w:pPr>
  </w:style>
  <w:style w:type="character" w:styleId="IntenseEmphasis">
    <w:name w:val="Intense Emphasis"/>
    <w:basedOn w:val="DefaultParagraphFont"/>
    <w:uiPriority w:val="21"/>
    <w:qFormat/>
    <w:rsid w:val="006A23EB"/>
    <w:rPr>
      <w:i/>
      <w:iCs/>
      <w:color w:val="0F4761" w:themeColor="accent1" w:themeShade="BF"/>
    </w:rPr>
  </w:style>
  <w:style w:type="paragraph" w:styleId="IntenseQuote">
    <w:name w:val="Intense Quote"/>
    <w:basedOn w:val="Normal"/>
    <w:next w:val="Normal"/>
    <w:link w:val="IntenseQuoteChar"/>
    <w:uiPriority w:val="30"/>
    <w:qFormat/>
    <w:rsid w:val="006A2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3EB"/>
    <w:rPr>
      <w:i/>
      <w:iCs/>
      <w:color w:val="0F4761" w:themeColor="accent1" w:themeShade="BF"/>
    </w:rPr>
  </w:style>
  <w:style w:type="character" w:styleId="IntenseReference">
    <w:name w:val="Intense Reference"/>
    <w:basedOn w:val="DefaultParagraphFont"/>
    <w:uiPriority w:val="32"/>
    <w:qFormat/>
    <w:rsid w:val="006A23EB"/>
    <w:rPr>
      <w:b/>
      <w:bCs/>
      <w:smallCaps/>
      <w:color w:val="0F4761" w:themeColor="accent1" w:themeShade="BF"/>
      <w:spacing w:val="5"/>
    </w:rPr>
  </w:style>
  <w:style w:type="table" w:styleId="TableGrid">
    <w:name w:val="Table Grid"/>
    <w:basedOn w:val="TableNormal"/>
    <w:uiPriority w:val="39"/>
    <w:rsid w:val="006A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3EB"/>
    <w:rPr>
      <w:color w:val="467886" w:themeColor="hyperlink"/>
      <w:u w:val="single"/>
    </w:rPr>
  </w:style>
  <w:style w:type="character" w:styleId="UnresolvedMention">
    <w:name w:val="Unresolved Mention"/>
    <w:basedOn w:val="DefaultParagraphFont"/>
    <w:uiPriority w:val="99"/>
    <w:semiHidden/>
    <w:unhideWhenUsed/>
    <w:rsid w:val="006A23EB"/>
    <w:rPr>
      <w:color w:val="605E5C"/>
      <w:shd w:val="clear" w:color="auto" w:fill="E1DFDD"/>
    </w:rPr>
  </w:style>
  <w:style w:type="character" w:customStyle="1" w:styleId="apple-converted-space">
    <w:name w:val="apple-converted-space"/>
    <w:basedOn w:val="DefaultParagraphFont"/>
    <w:rsid w:val="006A23EB"/>
  </w:style>
  <w:style w:type="paragraph" w:styleId="Footer">
    <w:name w:val="footer"/>
    <w:basedOn w:val="Normal"/>
    <w:link w:val="FooterChar"/>
    <w:uiPriority w:val="99"/>
    <w:unhideWhenUsed/>
    <w:rsid w:val="006A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3EB"/>
  </w:style>
  <w:style w:type="character" w:styleId="PageNumber">
    <w:name w:val="page number"/>
    <w:basedOn w:val="DefaultParagraphFont"/>
    <w:uiPriority w:val="99"/>
    <w:semiHidden/>
    <w:unhideWhenUsed/>
    <w:rsid w:val="006A23EB"/>
  </w:style>
  <w:style w:type="paragraph" w:styleId="Header">
    <w:name w:val="header"/>
    <w:basedOn w:val="Normal"/>
    <w:link w:val="HeaderChar"/>
    <w:uiPriority w:val="99"/>
    <w:unhideWhenUsed/>
    <w:rsid w:val="006A2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3EB"/>
  </w:style>
  <w:style w:type="paragraph" w:styleId="TOCHeading">
    <w:name w:val="TOC Heading"/>
    <w:basedOn w:val="Heading1"/>
    <w:next w:val="Normal"/>
    <w:uiPriority w:val="39"/>
    <w:unhideWhenUsed/>
    <w:qFormat/>
    <w:rsid w:val="006A23EB"/>
    <w:pPr>
      <w:spacing w:before="480" w:after="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6A23EB"/>
    <w:pPr>
      <w:spacing w:before="120" w:after="0"/>
      <w:ind w:left="240"/>
    </w:pPr>
    <w:rPr>
      <w:b/>
      <w:bCs/>
      <w:sz w:val="22"/>
      <w:szCs w:val="22"/>
    </w:rPr>
  </w:style>
  <w:style w:type="paragraph" w:styleId="TOC1">
    <w:name w:val="toc 1"/>
    <w:basedOn w:val="Normal"/>
    <w:next w:val="Normal"/>
    <w:autoRedefine/>
    <w:uiPriority w:val="39"/>
    <w:semiHidden/>
    <w:unhideWhenUsed/>
    <w:rsid w:val="006A23EB"/>
    <w:pPr>
      <w:spacing w:before="120" w:after="0"/>
    </w:pPr>
    <w:rPr>
      <w:b/>
      <w:bCs/>
      <w:i/>
      <w:iCs/>
    </w:rPr>
  </w:style>
  <w:style w:type="paragraph" w:styleId="TOC3">
    <w:name w:val="toc 3"/>
    <w:basedOn w:val="Normal"/>
    <w:next w:val="Normal"/>
    <w:autoRedefine/>
    <w:uiPriority w:val="39"/>
    <w:semiHidden/>
    <w:unhideWhenUsed/>
    <w:rsid w:val="006A23EB"/>
    <w:pPr>
      <w:spacing w:after="0"/>
      <w:ind w:left="480"/>
    </w:pPr>
    <w:rPr>
      <w:sz w:val="20"/>
      <w:szCs w:val="20"/>
    </w:rPr>
  </w:style>
  <w:style w:type="paragraph" w:styleId="TOC4">
    <w:name w:val="toc 4"/>
    <w:basedOn w:val="Normal"/>
    <w:next w:val="Normal"/>
    <w:autoRedefine/>
    <w:uiPriority w:val="39"/>
    <w:semiHidden/>
    <w:unhideWhenUsed/>
    <w:rsid w:val="006A23EB"/>
    <w:pPr>
      <w:spacing w:after="0"/>
      <w:ind w:left="720"/>
    </w:pPr>
    <w:rPr>
      <w:sz w:val="20"/>
      <w:szCs w:val="20"/>
    </w:rPr>
  </w:style>
  <w:style w:type="paragraph" w:styleId="TOC5">
    <w:name w:val="toc 5"/>
    <w:basedOn w:val="Normal"/>
    <w:next w:val="Normal"/>
    <w:autoRedefine/>
    <w:uiPriority w:val="39"/>
    <w:semiHidden/>
    <w:unhideWhenUsed/>
    <w:rsid w:val="006A23EB"/>
    <w:pPr>
      <w:spacing w:after="0"/>
      <w:ind w:left="960"/>
    </w:pPr>
    <w:rPr>
      <w:sz w:val="20"/>
      <w:szCs w:val="20"/>
    </w:rPr>
  </w:style>
  <w:style w:type="paragraph" w:styleId="TOC6">
    <w:name w:val="toc 6"/>
    <w:basedOn w:val="Normal"/>
    <w:next w:val="Normal"/>
    <w:autoRedefine/>
    <w:uiPriority w:val="39"/>
    <w:semiHidden/>
    <w:unhideWhenUsed/>
    <w:rsid w:val="006A23EB"/>
    <w:pPr>
      <w:spacing w:after="0"/>
      <w:ind w:left="1200"/>
    </w:pPr>
    <w:rPr>
      <w:sz w:val="20"/>
      <w:szCs w:val="20"/>
    </w:rPr>
  </w:style>
  <w:style w:type="paragraph" w:styleId="TOC7">
    <w:name w:val="toc 7"/>
    <w:basedOn w:val="Normal"/>
    <w:next w:val="Normal"/>
    <w:autoRedefine/>
    <w:uiPriority w:val="39"/>
    <w:semiHidden/>
    <w:unhideWhenUsed/>
    <w:rsid w:val="006A23EB"/>
    <w:pPr>
      <w:spacing w:after="0"/>
      <w:ind w:left="1440"/>
    </w:pPr>
    <w:rPr>
      <w:sz w:val="20"/>
      <w:szCs w:val="20"/>
    </w:rPr>
  </w:style>
  <w:style w:type="paragraph" w:styleId="TOC8">
    <w:name w:val="toc 8"/>
    <w:basedOn w:val="Normal"/>
    <w:next w:val="Normal"/>
    <w:autoRedefine/>
    <w:uiPriority w:val="39"/>
    <w:semiHidden/>
    <w:unhideWhenUsed/>
    <w:rsid w:val="006A23EB"/>
    <w:pPr>
      <w:spacing w:after="0"/>
      <w:ind w:left="1680"/>
    </w:pPr>
    <w:rPr>
      <w:sz w:val="20"/>
      <w:szCs w:val="20"/>
    </w:rPr>
  </w:style>
  <w:style w:type="paragraph" w:styleId="TOC9">
    <w:name w:val="toc 9"/>
    <w:basedOn w:val="Normal"/>
    <w:next w:val="Normal"/>
    <w:autoRedefine/>
    <w:uiPriority w:val="39"/>
    <w:semiHidden/>
    <w:unhideWhenUsed/>
    <w:rsid w:val="006A23EB"/>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hregfa@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5249</Words>
  <Characters>29924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Hartness, May</dc:creator>
  <cp:keywords/>
  <dc:description/>
  <cp:lastModifiedBy>Hartness, May</cp:lastModifiedBy>
  <cp:revision>2</cp:revision>
  <dcterms:created xsi:type="dcterms:W3CDTF">2024-11-13T21:18:00Z</dcterms:created>
  <dcterms:modified xsi:type="dcterms:W3CDTF">2024-11-13T21:18:00Z</dcterms:modified>
</cp:coreProperties>
</file>